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2A694542" wp14:editId="2392CA79">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2B09A0">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F64D58" w:rsidRDefault="00BD2D7F" w:rsidP="004756DA">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2B09A0">
        <w:rPr>
          <w:rFonts w:ascii="Arial" w:eastAsia="Times New Roman" w:hAnsi="Arial" w:cs="Arial"/>
          <w:b/>
          <w:caps/>
          <w:spacing w:val="-5"/>
          <w:kern w:val="28"/>
          <w:sz w:val="32"/>
          <w:szCs w:val="32"/>
        </w:rPr>
        <w:t>УСТЬ-КОКС</w:t>
      </w:r>
      <w:r w:rsidR="004756DA">
        <w:rPr>
          <w:rFonts w:ascii="Arial" w:eastAsia="Times New Roman" w:hAnsi="Arial" w:cs="Arial"/>
          <w:b/>
          <w:caps/>
          <w:spacing w:val="-5"/>
          <w:kern w:val="28"/>
          <w:sz w:val="32"/>
          <w:szCs w:val="32"/>
        </w:rPr>
        <w:t>ИНСКОГО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2020</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3264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47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4756DA">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2B09A0">
              <w:rPr>
                <w:sz w:val="22"/>
              </w:rPr>
              <w:t>Усть-Кокс</w:t>
            </w:r>
            <w:r w:rsidR="004756DA">
              <w:rPr>
                <w:sz w:val="22"/>
              </w:rPr>
              <w:t xml:space="preserve">инского </w:t>
            </w:r>
            <w:r w:rsidR="00BF7024">
              <w:rPr>
                <w:sz w:val="22"/>
              </w:rPr>
              <w:t xml:space="preserve">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8A1262">
            <w:pPr>
              <w:pStyle w:val="-f2"/>
              <w:jc w:val="center"/>
              <w:rPr>
                <w:sz w:val="22"/>
              </w:rPr>
            </w:pPr>
            <w:r w:rsidRPr="00183F28">
              <w:rPr>
                <w:rFonts w:cs="Arial"/>
                <w:sz w:val="22"/>
              </w:rPr>
              <w:t>8</w:t>
            </w:r>
            <w:r w:rsidR="004756DA">
              <w:rPr>
                <w:rFonts w:cs="Arial"/>
                <w:sz w:val="22"/>
              </w:rPr>
              <w:t>424087</w:t>
            </w:r>
            <w:r w:rsidR="00BF7024">
              <w:rPr>
                <w:rFonts w:cs="Arial"/>
                <w:sz w:val="22"/>
              </w:rPr>
              <w:t>5000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BF7024">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2B09A0">
              <w:rPr>
                <w:sz w:val="22"/>
              </w:rPr>
              <w:t>Усть-Кокс</w:t>
            </w:r>
            <w:r w:rsidR="004756DA">
              <w:rPr>
                <w:sz w:val="22"/>
              </w:rPr>
              <w:t>инского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8A1262">
            <w:pPr>
              <w:pStyle w:val="-f2"/>
              <w:jc w:val="center"/>
              <w:rPr>
                <w:sz w:val="22"/>
              </w:rPr>
            </w:pPr>
            <w:r w:rsidRPr="00183F28">
              <w:rPr>
                <w:rFonts w:cs="Arial"/>
                <w:sz w:val="22"/>
              </w:rPr>
              <w:t>8</w:t>
            </w:r>
            <w:r w:rsidR="004756DA">
              <w:rPr>
                <w:rFonts w:cs="Arial"/>
                <w:sz w:val="22"/>
              </w:rPr>
              <w:t>424087</w:t>
            </w:r>
            <w:r>
              <w:rPr>
                <w:rFonts w:cs="Arial"/>
                <w:sz w:val="22"/>
              </w:rPr>
              <w:t>5000</w:t>
            </w:r>
            <w:r w:rsidR="00BD2D7F" w:rsidRPr="00183F28">
              <w:rPr>
                <w:sz w:val="22"/>
              </w:rPr>
              <w:t>.ОМ-ПСТ.002.000</w:t>
            </w:r>
          </w:p>
        </w:tc>
      </w:tr>
      <w:bookmarkEnd w:id="21"/>
    </w:tbl>
    <w:p w:rsidR="007C4AAC" w:rsidRDefault="007C4AAC" w:rsidP="006D11FF">
      <w:pPr>
        <w:jc w:val="both"/>
      </w:pPr>
    </w:p>
    <w:p w:rsidR="007C4AAC" w:rsidRDefault="007C4AAC">
      <w:r>
        <w:br w:type="page"/>
      </w:r>
    </w:p>
    <w:p w:rsidR="00AD534B" w:rsidRPr="00AD534B" w:rsidRDefault="007C4AAC" w:rsidP="00AD534B">
      <w:pPr>
        <w:pStyle w:val="-1"/>
        <w:numPr>
          <w:ilvl w:val="0"/>
          <w:numId w:val="0"/>
        </w:numPr>
        <w:spacing w:before="0" w:after="0" w:line="276" w:lineRule="auto"/>
        <w:ind w:left="397"/>
        <w:jc w:val="center"/>
        <w:rPr>
          <w:noProof/>
          <w:sz w:val="22"/>
          <w:szCs w:val="22"/>
        </w:rPr>
      </w:pPr>
      <w:bookmarkStart w:id="22" w:name="_Toc503517018"/>
      <w:bookmarkStart w:id="23" w:name="_Toc21861865"/>
      <w:bookmarkStart w:id="24" w:name="_Toc26785087"/>
      <w:bookmarkStart w:id="25" w:name="_Toc26867438"/>
      <w:bookmarkStart w:id="26" w:name="_Toc26867671"/>
      <w:bookmarkStart w:id="27" w:name="_Toc35332649"/>
      <w:r w:rsidRPr="00DD69CC">
        <w:lastRenderedPageBreak/>
        <w:t>Содержание</w:t>
      </w:r>
      <w:bookmarkEnd w:id="22"/>
      <w:bookmarkEnd w:id="23"/>
      <w:bookmarkEnd w:id="24"/>
      <w:bookmarkEnd w:id="25"/>
      <w:bookmarkEnd w:id="26"/>
      <w:bookmarkEnd w:id="27"/>
      <w:r w:rsidRPr="00E1265E">
        <w:rPr>
          <w:rStyle w:val="af8"/>
          <w:rFonts w:eastAsia="Microsoft YaHei" w:cs="Arial"/>
          <w:iCs/>
          <w:caps w:val="0"/>
          <w:spacing w:val="-5"/>
          <w:sz w:val="20"/>
          <w:szCs w:val="20"/>
          <w:lang w:val="x-none"/>
        </w:rPr>
        <w:fldChar w:fldCharType="begin"/>
      </w:r>
      <w:r w:rsidRPr="00E1265E">
        <w:rPr>
          <w:rStyle w:val="af8"/>
          <w:rFonts w:cs="Arial"/>
          <w:spacing w:val="-5"/>
          <w:sz w:val="20"/>
          <w:szCs w:val="20"/>
        </w:rPr>
        <w:instrText xml:space="preserve"> TOC \o "1-3" \h \z \u </w:instrText>
      </w:r>
      <w:r w:rsidRPr="00E1265E">
        <w:rPr>
          <w:rStyle w:val="af8"/>
          <w:rFonts w:eastAsia="Microsoft YaHei" w:cs="Arial"/>
          <w:iCs/>
          <w:caps w:val="0"/>
          <w:spacing w:val="-5"/>
          <w:sz w:val="20"/>
          <w:szCs w:val="20"/>
          <w:lang w:val="x-none"/>
        </w:rPr>
        <w:fldChar w:fldCharType="separate"/>
      </w:r>
    </w:p>
    <w:p w:rsidR="00AD534B" w:rsidRPr="00AD534B" w:rsidRDefault="006E1FF6" w:rsidP="00AD534B">
      <w:pPr>
        <w:pStyle w:val="14"/>
        <w:rPr>
          <w:rFonts w:asciiTheme="minorHAnsi" w:eastAsiaTheme="minorEastAsia" w:hAnsiTheme="minorHAnsi" w:cstheme="minorBidi"/>
          <w:bCs w:val="0"/>
          <w:iCs w:val="0"/>
          <w:spacing w:val="0"/>
          <w:kern w:val="0"/>
          <w:sz w:val="22"/>
          <w:szCs w:val="22"/>
          <w:lang w:val="ru-RU" w:eastAsia="ru-RU"/>
        </w:rPr>
      </w:pPr>
      <w:hyperlink w:anchor="_Toc35332652" w:history="1">
        <w:r w:rsidR="00AD534B" w:rsidRPr="00AD534B">
          <w:rPr>
            <w:rStyle w:val="af8"/>
            <w:sz w:val="22"/>
            <w:szCs w:val="22"/>
          </w:rPr>
          <w:t>Введение</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_Toc35332652 \h </w:instrText>
        </w:r>
        <w:r w:rsidR="00AD534B" w:rsidRPr="00AD534B">
          <w:rPr>
            <w:webHidden/>
            <w:sz w:val="22"/>
            <w:szCs w:val="22"/>
          </w:rPr>
        </w:r>
        <w:r w:rsidR="00AD534B" w:rsidRPr="00AD534B">
          <w:rPr>
            <w:webHidden/>
            <w:sz w:val="22"/>
            <w:szCs w:val="22"/>
          </w:rPr>
          <w:fldChar w:fldCharType="separate"/>
        </w:r>
        <w:r w:rsidR="00B97D91">
          <w:rPr>
            <w:webHidden/>
            <w:sz w:val="22"/>
            <w:szCs w:val="22"/>
          </w:rPr>
          <w:t>9</w:t>
        </w:r>
        <w:r w:rsidR="00AD534B" w:rsidRPr="00AD534B">
          <w:rPr>
            <w:webHidden/>
            <w:sz w:val="22"/>
            <w:szCs w:val="22"/>
          </w:rPr>
          <w:fldChar w:fldCharType="end"/>
        </w:r>
      </w:hyperlink>
    </w:p>
    <w:p w:rsidR="00AD534B" w:rsidRPr="00AD534B" w:rsidRDefault="006E1FF6" w:rsidP="00AD534B">
      <w:pPr>
        <w:pStyle w:val="14"/>
        <w:rPr>
          <w:rFonts w:asciiTheme="minorHAnsi" w:eastAsiaTheme="minorEastAsia" w:hAnsiTheme="minorHAnsi" w:cstheme="minorBidi"/>
          <w:bCs w:val="0"/>
          <w:iCs w:val="0"/>
          <w:spacing w:val="0"/>
          <w:kern w:val="0"/>
          <w:sz w:val="22"/>
          <w:szCs w:val="22"/>
          <w:lang w:val="ru-RU" w:eastAsia="ru-RU"/>
        </w:rPr>
      </w:pPr>
      <w:hyperlink w:anchor="_Toc35332653" w:history="1">
        <w:r w:rsidR="00AD534B" w:rsidRPr="00AD534B">
          <w:rPr>
            <w:rStyle w:val="af8"/>
            <w:sz w:val="22"/>
            <w:szCs w:val="22"/>
          </w:rPr>
          <w:t>1.</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Общие положения</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_Toc35332653 \h </w:instrText>
        </w:r>
        <w:r w:rsidR="00AD534B" w:rsidRPr="00AD534B">
          <w:rPr>
            <w:webHidden/>
            <w:sz w:val="22"/>
            <w:szCs w:val="22"/>
          </w:rPr>
        </w:r>
        <w:r w:rsidR="00AD534B" w:rsidRPr="00AD534B">
          <w:rPr>
            <w:webHidden/>
            <w:sz w:val="22"/>
            <w:szCs w:val="22"/>
          </w:rPr>
          <w:fldChar w:fldCharType="separate"/>
        </w:r>
        <w:r w:rsidR="00B97D91">
          <w:rPr>
            <w:webHidden/>
            <w:sz w:val="22"/>
            <w:szCs w:val="22"/>
          </w:rPr>
          <w:t>10</w:t>
        </w:r>
        <w:r w:rsidR="00AD534B" w:rsidRPr="00AD534B">
          <w:rPr>
            <w:webHidden/>
            <w:sz w:val="22"/>
            <w:szCs w:val="22"/>
          </w:rPr>
          <w:fldChar w:fldCharType="end"/>
        </w:r>
      </w:hyperlink>
    </w:p>
    <w:p w:rsidR="00AD534B" w:rsidRPr="00AD534B" w:rsidRDefault="006E1FF6" w:rsidP="00AD534B">
      <w:pPr>
        <w:pStyle w:val="14"/>
        <w:rPr>
          <w:rFonts w:asciiTheme="minorHAnsi" w:eastAsiaTheme="minorEastAsia" w:hAnsiTheme="minorHAnsi" w:cstheme="minorBidi"/>
          <w:bCs w:val="0"/>
          <w:iCs w:val="0"/>
          <w:spacing w:val="0"/>
          <w:kern w:val="0"/>
          <w:sz w:val="22"/>
          <w:szCs w:val="22"/>
          <w:lang w:val="ru-RU" w:eastAsia="ru-RU"/>
        </w:rPr>
      </w:pPr>
      <w:hyperlink w:anchor="_Toc35332654" w:history="1">
        <w:r w:rsidR="00AD534B" w:rsidRPr="00AD534B">
          <w:rPr>
            <w:rStyle w:val="af8"/>
            <w:sz w:val="22"/>
            <w:szCs w:val="22"/>
          </w:rPr>
          <w:t>2.</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_Toc35332654 \h </w:instrText>
        </w:r>
        <w:r w:rsidR="00AD534B" w:rsidRPr="00AD534B">
          <w:rPr>
            <w:webHidden/>
            <w:sz w:val="22"/>
            <w:szCs w:val="22"/>
          </w:rPr>
        </w:r>
        <w:r w:rsidR="00AD534B" w:rsidRPr="00AD534B">
          <w:rPr>
            <w:webHidden/>
            <w:sz w:val="22"/>
            <w:szCs w:val="22"/>
          </w:rPr>
          <w:fldChar w:fldCharType="separate"/>
        </w:r>
        <w:r w:rsidR="00B97D91">
          <w:rPr>
            <w:webHidden/>
            <w:sz w:val="22"/>
            <w:szCs w:val="22"/>
          </w:rPr>
          <w:t>21</w:t>
        </w:r>
        <w:r w:rsidR="00AD534B" w:rsidRPr="00AD534B">
          <w:rPr>
            <w:webHidden/>
            <w:sz w:val="22"/>
            <w:szCs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55" w:history="1">
        <w:r w:rsidR="00AD534B" w:rsidRPr="00AD534B">
          <w:rPr>
            <w:rStyle w:val="af8"/>
            <w:sz w:val="22"/>
          </w:rPr>
          <w:t>2.1.</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_Toc35332655 \h </w:instrText>
        </w:r>
        <w:r w:rsidR="00AD534B" w:rsidRPr="00AD534B">
          <w:rPr>
            <w:webHidden/>
            <w:sz w:val="22"/>
          </w:rPr>
        </w:r>
        <w:r w:rsidR="00AD534B" w:rsidRPr="00AD534B">
          <w:rPr>
            <w:webHidden/>
            <w:sz w:val="22"/>
          </w:rPr>
          <w:fldChar w:fldCharType="separate"/>
        </w:r>
        <w:r w:rsidR="00B97D91">
          <w:rPr>
            <w:webHidden/>
            <w:sz w:val="22"/>
          </w:rPr>
          <w:t>21</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56" w:history="1">
        <w:r w:rsidR="00AD534B" w:rsidRPr="00AD534B">
          <w:rPr>
            <w:rStyle w:val="af8"/>
            <w:sz w:val="22"/>
          </w:rPr>
          <w:t>2.2.</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Существующие и перспективные объемы потребления тепловой энергии (мощности) и теплоносителя.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_Toc35332656 \h </w:instrText>
        </w:r>
        <w:r w:rsidR="00AD534B" w:rsidRPr="00AD534B">
          <w:rPr>
            <w:webHidden/>
            <w:sz w:val="22"/>
          </w:rPr>
        </w:r>
        <w:r w:rsidR="00AD534B" w:rsidRPr="00AD534B">
          <w:rPr>
            <w:webHidden/>
            <w:sz w:val="22"/>
          </w:rPr>
          <w:fldChar w:fldCharType="separate"/>
        </w:r>
        <w:r w:rsidR="00B97D91">
          <w:rPr>
            <w:webHidden/>
            <w:sz w:val="22"/>
          </w:rPr>
          <w:t>26</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57" w:history="1">
        <w:r w:rsidR="00AD534B" w:rsidRPr="00AD534B">
          <w:rPr>
            <w:rStyle w:val="af8"/>
            <w:sz w:val="22"/>
          </w:rPr>
          <w:t>2.3.</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_Toc35332657 \h </w:instrText>
        </w:r>
        <w:r w:rsidR="00AD534B" w:rsidRPr="00AD534B">
          <w:rPr>
            <w:webHidden/>
            <w:sz w:val="22"/>
          </w:rPr>
        </w:r>
        <w:r w:rsidR="00AD534B" w:rsidRPr="00AD534B">
          <w:rPr>
            <w:webHidden/>
            <w:sz w:val="22"/>
          </w:rPr>
          <w:fldChar w:fldCharType="separate"/>
        </w:r>
        <w:r w:rsidR="00B97D91">
          <w:rPr>
            <w:webHidden/>
            <w:sz w:val="22"/>
          </w:rPr>
          <w:t>27</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58" w:history="1">
        <w:r w:rsidR="00AD534B" w:rsidRPr="00AD534B">
          <w:rPr>
            <w:rStyle w:val="af8"/>
            <w:sz w:val="22"/>
          </w:rPr>
          <w:t>2.4.</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Существующие и перспективные величины средневзвешенной плотности тепловой нагрузки.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_Toc35332658 \h </w:instrText>
        </w:r>
        <w:r w:rsidR="00AD534B" w:rsidRPr="00AD534B">
          <w:rPr>
            <w:webHidden/>
            <w:sz w:val="22"/>
          </w:rPr>
        </w:r>
        <w:r w:rsidR="00AD534B" w:rsidRPr="00AD534B">
          <w:rPr>
            <w:webHidden/>
            <w:sz w:val="22"/>
          </w:rPr>
          <w:fldChar w:fldCharType="separate"/>
        </w:r>
        <w:r w:rsidR="00B97D91">
          <w:rPr>
            <w:webHidden/>
            <w:sz w:val="22"/>
          </w:rPr>
          <w:t>27</w:t>
        </w:r>
        <w:r w:rsidR="00AD534B" w:rsidRPr="00AD534B">
          <w:rPr>
            <w:webHidden/>
            <w:sz w:val="22"/>
          </w:rPr>
          <w:fldChar w:fldCharType="end"/>
        </w:r>
      </w:hyperlink>
    </w:p>
    <w:p w:rsidR="00AD534B" w:rsidRPr="00AD534B" w:rsidRDefault="006E1FF6" w:rsidP="00AD534B">
      <w:pPr>
        <w:pStyle w:val="14"/>
        <w:rPr>
          <w:rFonts w:asciiTheme="minorHAnsi" w:eastAsiaTheme="minorEastAsia" w:hAnsiTheme="minorHAnsi" w:cstheme="minorBidi"/>
          <w:bCs w:val="0"/>
          <w:iCs w:val="0"/>
          <w:spacing w:val="0"/>
          <w:kern w:val="0"/>
          <w:sz w:val="22"/>
          <w:szCs w:val="22"/>
          <w:lang w:val="ru-RU" w:eastAsia="ru-RU"/>
        </w:rPr>
      </w:pPr>
      <w:hyperlink w:anchor="_Toc35332659" w:history="1">
        <w:r w:rsidR="00AD534B" w:rsidRPr="00AD534B">
          <w:rPr>
            <w:rStyle w:val="af8"/>
            <w:sz w:val="22"/>
            <w:szCs w:val="22"/>
          </w:rPr>
          <w:t>3.</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Существующие и перспективные балансы тепловой мощности источников тепловой энергии и тепловой нагрузки потребителей</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_Toc35332659 \h </w:instrText>
        </w:r>
        <w:r w:rsidR="00AD534B" w:rsidRPr="00AD534B">
          <w:rPr>
            <w:webHidden/>
            <w:sz w:val="22"/>
            <w:szCs w:val="22"/>
          </w:rPr>
        </w:r>
        <w:r w:rsidR="00AD534B" w:rsidRPr="00AD534B">
          <w:rPr>
            <w:webHidden/>
            <w:sz w:val="22"/>
            <w:szCs w:val="22"/>
          </w:rPr>
          <w:fldChar w:fldCharType="separate"/>
        </w:r>
        <w:r w:rsidR="00B97D91">
          <w:rPr>
            <w:webHidden/>
            <w:sz w:val="22"/>
            <w:szCs w:val="22"/>
          </w:rPr>
          <w:t>28</w:t>
        </w:r>
        <w:r w:rsidR="00AD534B" w:rsidRPr="00AD534B">
          <w:rPr>
            <w:webHidden/>
            <w:sz w:val="22"/>
            <w:szCs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60" w:history="1">
        <w:r w:rsidR="00AD534B" w:rsidRPr="00AD534B">
          <w:rPr>
            <w:rStyle w:val="af8"/>
            <w:sz w:val="22"/>
          </w:rPr>
          <w:t>3.1.</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Описание существующих и перспективных зон действия систем теплоснабжения и источников тепловой энергии.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_Toc35332660 \h </w:instrText>
        </w:r>
        <w:r w:rsidR="00AD534B" w:rsidRPr="00AD534B">
          <w:rPr>
            <w:webHidden/>
            <w:sz w:val="22"/>
          </w:rPr>
        </w:r>
        <w:r w:rsidR="00AD534B" w:rsidRPr="00AD534B">
          <w:rPr>
            <w:webHidden/>
            <w:sz w:val="22"/>
          </w:rPr>
          <w:fldChar w:fldCharType="separate"/>
        </w:r>
        <w:r w:rsidR="00B97D91">
          <w:rPr>
            <w:webHidden/>
            <w:sz w:val="22"/>
          </w:rPr>
          <w:t>28</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61" w:history="1">
        <w:r w:rsidR="00AD534B" w:rsidRPr="00AD534B">
          <w:rPr>
            <w:rStyle w:val="af8"/>
            <w:sz w:val="22"/>
          </w:rPr>
          <w:t>3.2.</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Описание существующих и перспективных зон действия индивидуальных источников тепловой энергии.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_Toc35332661 \h </w:instrText>
        </w:r>
        <w:r w:rsidR="00AD534B" w:rsidRPr="00AD534B">
          <w:rPr>
            <w:webHidden/>
            <w:sz w:val="22"/>
          </w:rPr>
        </w:r>
        <w:r w:rsidR="00AD534B" w:rsidRPr="00AD534B">
          <w:rPr>
            <w:webHidden/>
            <w:sz w:val="22"/>
          </w:rPr>
          <w:fldChar w:fldCharType="separate"/>
        </w:r>
        <w:r w:rsidR="00B97D91">
          <w:rPr>
            <w:webHidden/>
            <w:sz w:val="22"/>
          </w:rPr>
          <w:t>30</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62" w:history="1">
        <w:r w:rsidR="00AD534B" w:rsidRPr="00AD534B">
          <w:rPr>
            <w:rStyle w:val="af8"/>
            <w:sz w:val="22"/>
          </w:rPr>
          <w:t>3.3.</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Существующие и перспективные балансы тепловой мощности и тепловой нагрузки потребителей в зонах действия источников тепловой энергии.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_Toc35332662 \h </w:instrText>
        </w:r>
        <w:r w:rsidR="00AD534B" w:rsidRPr="00AD534B">
          <w:rPr>
            <w:webHidden/>
            <w:sz w:val="22"/>
          </w:rPr>
        </w:r>
        <w:r w:rsidR="00AD534B" w:rsidRPr="00AD534B">
          <w:rPr>
            <w:webHidden/>
            <w:sz w:val="22"/>
          </w:rPr>
          <w:fldChar w:fldCharType="separate"/>
        </w:r>
        <w:r w:rsidR="00B97D91">
          <w:rPr>
            <w:webHidden/>
            <w:sz w:val="22"/>
          </w:rPr>
          <w:t>30</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63" w:history="1">
        <w:r w:rsidR="00AD534B" w:rsidRPr="00AD534B">
          <w:rPr>
            <w:rStyle w:val="af8"/>
            <w:sz w:val="22"/>
          </w:rPr>
          <w:t>3.4.</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_Toc35332663 \h </w:instrText>
        </w:r>
        <w:r w:rsidR="00AD534B" w:rsidRPr="00AD534B">
          <w:rPr>
            <w:webHidden/>
            <w:sz w:val="22"/>
          </w:rPr>
        </w:r>
        <w:r w:rsidR="00AD534B" w:rsidRPr="00AD534B">
          <w:rPr>
            <w:webHidden/>
            <w:sz w:val="22"/>
          </w:rPr>
          <w:fldChar w:fldCharType="separate"/>
        </w:r>
        <w:r w:rsidR="00B97D91">
          <w:rPr>
            <w:webHidden/>
            <w:sz w:val="22"/>
          </w:rPr>
          <w:t>46</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64" w:history="1">
        <w:r w:rsidR="00AD534B" w:rsidRPr="00AD534B">
          <w:rPr>
            <w:rStyle w:val="af8"/>
            <w:sz w:val="22"/>
          </w:rPr>
          <w:t>3.5.</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Радиус эффективного теплоснабжения.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_Toc35332664 \h </w:instrText>
        </w:r>
        <w:r w:rsidR="00AD534B" w:rsidRPr="00AD534B">
          <w:rPr>
            <w:webHidden/>
            <w:sz w:val="22"/>
          </w:rPr>
        </w:r>
        <w:r w:rsidR="00AD534B" w:rsidRPr="00AD534B">
          <w:rPr>
            <w:webHidden/>
            <w:sz w:val="22"/>
          </w:rPr>
          <w:fldChar w:fldCharType="separate"/>
        </w:r>
        <w:r w:rsidR="00B97D91">
          <w:rPr>
            <w:webHidden/>
            <w:sz w:val="22"/>
          </w:rPr>
          <w:t>46</w:t>
        </w:r>
        <w:r w:rsidR="00AD534B" w:rsidRPr="00AD534B">
          <w:rPr>
            <w:webHidden/>
            <w:sz w:val="22"/>
          </w:rPr>
          <w:fldChar w:fldCharType="end"/>
        </w:r>
      </w:hyperlink>
    </w:p>
    <w:p w:rsidR="00AD534B" w:rsidRPr="00AD534B" w:rsidRDefault="006E1FF6" w:rsidP="00AD534B">
      <w:pPr>
        <w:pStyle w:val="14"/>
        <w:rPr>
          <w:rFonts w:asciiTheme="minorHAnsi" w:eastAsiaTheme="minorEastAsia" w:hAnsiTheme="minorHAnsi" w:cstheme="minorBidi"/>
          <w:bCs w:val="0"/>
          <w:iCs w:val="0"/>
          <w:spacing w:val="0"/>
          <w:kern w:val="0"/>
          <w:sz w:val="22"/>
          <w:szCs w:val="22"/>
          <w:lang w:val="ru-RU" w:eastAsia="ru-RU"/>
        </w:rPr>
      </w:pPr>
      <w:hyperlink w:anchor="_Toc35332665" w:history="1">
        <w:r w:rsidR="00AD534B" w:rsidRPr="00AD534B">
          <w:rPr>
            <w:rStyle w:val="af8"/>
            <w:sz w:val="22"/>
            <w:szCs w:val="22"/>
          </w:rPr>
          <w:t>4.</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Существующие и перспективные балансы теплоносителя</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_Toc35332665 \h </w:instrText>
        </w:r>
        <w:r w:rsidR="00AD534B" w:rsidRPr="00AD534B">
          <w:rPr>
            <w:webHidden/>
            <w:sz w:val="22"/>
            <w:szCs w:val="22"/>
          </w:rPr>
        </w:r>
        <w:r w:rsidR="00AD534B" w:rsidRPr="00AD534B">
          <w:rPr>
            <w:webHidden/>
            <w:sz w:val="22"/>
            <w:szCs w:val="22"/>
          </w:rPr>
          <w:fldChar w:fldCharType="separate"/>
        </w:r>
        <w:r w:rsidR="00B97D91">
          <w:rPr>
            <w:webHidden/>
            <w:sz w:val="22"/>
            <w:szCs w:val="22"/>
          </w:rPr>
          <w:t>47</w:t>
        </w:r>
        <w:r w:rsidR="00AD534B" w:rsidRPr="00AD534B">
          <w:rPr>
            <w:webHidden/>
            <w:sz w:val="22"/>
            <w:szCs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66" w:history="1">
        <w:r w:rsidR="00AD534B" w:rsidRPr="00AD534B">
          <w:rPr>
            <w:rStyle w:val="af8"/>
            <w:sz w:val="22"/>
          </w:rPr>
          <w:t>4.1.</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_Toc35332666 \h </w:instrText>
        </w:r>
        <w:r w:rsidR="00AD534B" w:rsidRPr="00AD534B">
          <w:rPr>
            <w:webHidden/>
            <w:sz w:val="22"/>
          </w:rPr>
        </w:r>
        <w:r w:rsidR="00AD534B" w:rsidRPr="00AD534B">
          <w:rPr>
            <w:webHidden/>
            <w:sz w:val="22"/>
          </w:rPr>
          <w:fldChar w:fldCharType="separate"/>
        </w:r>
        <w:r w:rsidR="00B97D91">
          <w:rPr>
            <w:webHidden/>
            <w:sz w:val="22"/>
          </w:rPr>
          <w:t>47</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67" w:history="1">
        <w:r w:rsidR="00AD534B" w:rsidRPr="00AD534B">
          <w:rPr>
            <w:rStyle w:val="af8"/>
            <w:sz w:val="22"/>
          </w:rPr>
          <w:t>4.2.</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_Toc35332667 \h </w:instrText>
        </w:r>
        <w:r w:rsidR="00AD534B" w:rsidRPr="00AD534B">
          <w:rPr>
            <w:webHidden/>
            <w:sz w:val="22"/>
          </w:rPr>
        </w:r>
        <w:r w:rsidR="00AD534B" w:rsidRPr="00AD534B">
          <w:rPr>
            <w:webHidden/>
            <w:sz w:val="22"/>
          </w:rPr>
          <w:fldChar w:fldCharType="separate"/>
        </w:r>
        <w:r w:rsidR="00B97D91">
          <w:rPr>
            <w:webHidden/>
            <w:sz w:val="22"/>
          </w:rPr>
          <w:t>48</w:t>
        </w:r>
        <w:r w:rsidR="00AD534B" w:rsidRPr="00AD534B">
          <w:rPr>
            <w:webHidden/>
            <w:sz w:val="22"/>
          </w:rPr>
          <w:fldChar w:fldCharType="end"/>
        </w:r>
      </w:hyperlink>
    </w:p>
    <w:p w:rsidR="00AD534B" w:rsidRPr="00AD534B" w:rsidRDefault="006E1FF6" w:rsidP="00AD534B">
      <w:pPr>
        <w:pStyle w:val="14"/>
        <w:rPr>
          <w:rFonts w:asciiTheme="minorHAnsi" w:eastAsiaTheme="minorEastAsia" w:hAnsiTheme="minorHAnsi" w:cstheme="minorBidi"/>
          <w:bCs w:val="0"/>
          <w:iCs w:val="0"/>
          <w:spacing w:val="0"/>
          <w:kern w:val="0"/>
          <w:sz w:val="22"/>
          <w:szCs w:val="22"/>
          <w:lang w:val="ru-RU" w:eastAsia="ru-RU"/>
        </w:rPr>
      </w:pPr>
      <w:hyperlink w:anchor="_Toc35332668" w:history="1">
        <w:r w:rsidR="00AD534B" w:rsidRPr="00AD534B">
          <w:rPr>
            <w:rStyle w:val="af8"/>
            <w:sz w:val="22"/>
            <w:szCs w:val="22"/>
          </w:rPr>
          <w:t>5.</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Основные положения мастер-плана развития систем теплоснабжения поселения</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_Toc35332668 \h </w:instrText>
        </w:r>
        <w:r w:rsidR="00AD534B" w:rsidRPr="00AD534B">
          <w:rPr>
            <w:webHidden/>
            <w:sz w:val="22"/>
            <w:szCs w:val="22"/>
          </w:rPr>
        </w:r>
        <w:r w:rsidR="00AD534B" w:rsidRPr="00AD534B">
          <w:rPr>
            <w:webHidden/>
            <w:sz w:val="22"/>
            <w:szCs w:val="22"/>
          </w:rPr>
          <w:fldChar w:fldCharType="separate"/>
        </w:r>
        <w:r w:rsidR="00B97D91">
          <w:rPr>
            <w:webHidden/>
            <w:sz w:val="22"/>
            <w:szCs w:val="22"/>
          </w:rPr>
          <w:t>49</w:t>
        </w:r>
        <w:r w:rsidR="00AD534B" w:rsidRPr="00AD534B">
          <w:rPr>
            <w:webHidden/>
            <w:sz w:val="22"/>
            <w:szCs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69" w:history="1">
        <w:r w:rsidR="00AD534B" w:rsidRPr="00AD534B">
          <w:rPr>
            <w:rStyle w:val="af8"/>
            <w:sz w:val="22"/>
          </w:rPr>
          <w:t>5.1.</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Описание сценариев развития теплоснабжения поселения.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_Toc35332669 \h </w:instrText>
        </w:r>
        <w:r w:rsidR="00AD534B" w:rsidRPr="00AD534B">
          <w:rPr>
            <w:webHidden/>
            <w:sz w:val="22"/>
          </w:rPr>
        </w:r>
        <w:r w:rsidR="00AD534B" w:rsidRPr="00AD534B">
          <w:rPr>
            <w:webHidden/>
            <w:sz w:val="22"/>
          </w:rPr>
          <w:fldChar w:fldCharType="separate"/>
        </w:r>
        <w:r w:rsidR="00B97D91">
          <w:rPr>
            <w:webHidden/>
            <w:sz w:val="22"/>
          </w:rPr>
          <w:t>49</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70" w:history="1">
        <w:r w:rsidR="00AD534B" w:rsidRPr="00AD534B">
          <w:rPr>
            <w:rStyle w:val="af8"/>
            <w:sz w:val="22"/>
          </w:rPr>
          <w:t>5.2.</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Обоснование выбора приоритетного сценария развития теплоснабжения поселения.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_Toc35332670 \h </w:instrText>
        </w:r>
        <w:r w:rsidR="00AD534B" w:rsidRPr="00AD534B">
          <w:rPr>
            <w:webHidden/>
            <w:sz w:val="22"/>
          </w:rPr>
        </w:r>
        <w:r w:rsidR="00AD534B" w:rsidRPr="00AD534B">
          <w:rPr>
            <w:webHidden/>
            <w:sz w:val="22"/>
          </w:rPr>
          <w:fldChar w:fldCharType="separate"/>
        </w:r>
        <w:r w:rsidR="00B97D91">
          <w:rPr>
            <w:webHidden/>
            <w:sz w:val="22"/>
          </w:rPr>
          <w:t>51</w:t>
        </w:r>
        <w:r w:rsidR="00AD534B" w:rsidRPr="00AD534B">
          <w:rPr>
            <w:webHidden/>
            <w:sz w:val="22"/>
          </w:rPr>
          <w:fldChar w:fldCharType="end"/>
        </w:r>
      </w:hyperlink>
    </w:p>
    <w:p w:rsidR="00AD534B" w:rsidRPr="00AD534B" w:rsidRDefault="006E1FF6" w:rsidP="00AD534B">
      <w:pPr>
        <w:pStyle w:val="14"/>
        <w:rPr>
          <w:rFonts w:asciiTheme="minorHAnsi" w:eastAsiaTheme="minorEastAsia" w:hAnsiTheme="minorHAnsi" w:cstheme="minorBidi"/>
          <w:bCs w:val="0"/>
          <w:iCs w:val="0"/>
          <w:spacing w:val="0"/>
          <w:kern w:val="0"/>
          <w:sz w:val="22"/>
          <w:szCs w:val="22"/>
          <w:lang w:val="ru-RU" w:eastAsia="ru-RU"/>
        </w:rPr>
      </w:pPr>
      <w:hyperlink w:anchor="_Toc35332671" w:history="1">
        <w:r w:rsidR="00AD534B" w:rsidRPr="00AD534B">
          <w:rPr>
            <w:rStyle w:val="af8"/>
            <w:sz w:val="22"/>
            <w:szCs w:val="22"/>
          </w:rPr>
          <w:t>6.</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Предложения по строительству, реконструкции, техническому перевооружению и (или) модернизации источников тепловой энергии</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_Toc35332671 \h </w:instrText>
        </w:r>
        <w:r w:rsidR="00AD534B" w:rsidRPr="00AD534B">
          <w:rPr>
            <w:webHidden/>
            <w:sz w:val="22"/>
            <w:szCs w:val="22"/>
          </w:rPr>
        </w:r>
        <w:r w:rsidR="00AD534B" w:rsidRPr="00AD534B">
          <w:rPr>
            <w:webHidden/>
            <w:sz w:val="22"/>
            <w:szCs w:val="22"/>
          </w:rPr>
          <w:fldChar w:fldCharType="separate"/>
        </w:r>
        <w:r w:rsidR="00B97D91">
          <w:rPr>
            <w:webHidden/>
            <w:sz w:val="22"/>
            <w:szCs w:val="22"/>
          </w:rPr>
          <w:t>52</w:t>
        </w:r>
        <w:r w:rsidR="00AD534B" w:rsidRPr="00AD534B">
          <w:rPr>
            <w:webHidden/>
            <w:sz w:val="22"/>
            <w:szCs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72" w:history="1">
        <w:r w:rsidR="00AD534B" w:rsidRPr="00AD534B">
          <w:rPr>
            <w:rStyle w:val="af8"/>
            <w:sz w:val="22"/>
          </w:rPr>
          <w:t>6.1.</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_Toc35332672 \h </w:instrText>
        </w:r>
        <w:r w:rsidR="00AD534B" w:rsidRPr="00AD534B">
          <w:rPr>
            <w:webHidden/>
            <w:sz w:val="22"/>
          </w:rPr>
        </w:r>
        <w:r w:rsidR="00AD534B" w:rsidRPr="00AD534B">
          <w:rPr>
            <w:webHidden/>
            <w:sz w:val="22"/>
          </w:rPr>
          <w:fldChar w:fldCharType="separate"/>
        </w:r>
        <w:r w:rsidR="00B97D91">
          <w:rPr>
            <w:webHidden/>
            <w:sz w:val="22"/>
          </w:rPr>
          <w:t>52</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73" w:history="1">
        <w:r w:rsidR="00AD534B" w:rsidRPr="00AD534B">
          <w:rPr>
            <w:rStyle w:val="af8"/>
            <w:sz w:val="22"/>
          </w:rPr>
          <w:t>6.2.</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_Toc35332673 \h </w:instrText>
        </w:r>
        <w:r w:rsidR="00AD534B" w:rsidRPr="00AD534B">
          <w:rPr>
            <w:webHidden/>
            <w:sz w:val="22"/>
          </w:rPr>
        </w:r>
        <w:r w:rsidR="00AD534B" w:rsidRPr="00AD534B">
          <w:rPr>
            <w:webHidden/>
            <w:sz w:val="22"/>
          </w:rPr>
          <w:fldChar w:fldCharType="separate"/>
        </w:r>
        <w:r w:rsidR="00B97D91">
          <w:rPr>
            <w:webHidden/>
            <w:sz w:val="22"/>
          </w:rPr>
          <w:t>56</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74" w:history="1">
        <w:r w:rsidR="00AD534B" w:rsidRPr="00AD534B">
          <w:rPr>
            <w:rStyle w:val="af8"/>
            <w:sz w:val="22"/>
          </w:rPr>
          <w:t>6.3.</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_Toc35332674 \h </w:instrText>
        </w:r>
        <w:r w:rsidR="00AD534B" w:rsidRPr="00AD534B">
          <w:rPr>
            <w:webHidden/>
            <w:sz w:val="22"/>
          </w:rPr>
        </w:r>
        <w:r w:rsidR="00AD534B" w:rsidRPr="00AD534B">
          <w:rPr>
            <w:webHidden/>
            <w:sz w:val="22"/>
          </w:rPr>
          <w:fldChar w:fldCharType="separate"/>
        </w:r>
        <w:r w:rsidR="00B97D91">
          <w:rPr>
            <w:webHidden/>
            <w:sz w:val="22"/>
          </w:rPr>
          <w:t>56</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75" w:history="1">
        <w:r w:rsidR="00AD534B" w:rsidRPr="00AD534B">
          <w:rPr>
            <w:rStyle w:val="af8"/>
            <w:sz w:val="22"/>
          </w:rPr>
          <w:t>6.4.</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_Toc35332675 \h </w:instrText>
        </w:r>
        <w:r w:rsidR="00AD534B" w:rsidRPr="00AD534B">
          <w:rPr>
            <w:webHidden/>
            <w:sz w:val="22"/>
          </w:rPr>
        </w:r>
        <w:r w:rsidR="00AD534B" w:rsidRPr="00AD534B">
          <w:rPr>
            <w:webHidden/>
            <w:sz w:val="22"/>
          </w:rPr>
          <w:fldChar w:fldCharType="separate"/>
        </w:r>
        <w:r w:rsidR="00B97D91">
          <w:rPr>
            <w:webHidden/>
            <w:sz w:val="22"/>
          </w:rPr>
          <w:t>56</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76" w:history="1">
        <w:r w:rsidR="00AD534B" w:rsidRPr="00AD534B">
          <w:rPr>
            <w:rStyle w:val="af8"/>
            <w:sz w:val="22"/>
          </w:rPr>
          <w:t>6.5.</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_Toc35332676 \h </w:instrText>
        </w:r>
        <w:r w:rsidR="00AD534B" w:rsidRPr="00AD534B">
          <w:rPr>
            <w:webHidden/>
            <w:sz w:val="22"/>
          </w:rPr>
        </w:r>
        <w:r w:rsidR="00AD534B" w:rsidRPr="00AD534B">
          <w:rPr>
            <w:webHidden/>
            <w:sz w:val="22"/>
          </w:rPr>
          <w:fldChar w:fldCharType="separate"/>
        </w:r>
        <w:r w:rsidR="00B97D91">
          <w:rPr>
            <w:webHidden/>
            <w:sz w:val="22"/>
          </w:rPr>
          <w:t>56</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77" w:history="1">
        <w:r w:rsidR="00AD534B" w:rsidRPr="00AD534B">
          <w:rPr>
            <w:rStyle w:val="af8"/>
            <w:sz w:val="22"/>
          </w:rPr>
          <w:t>6.6.</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_Toc35332677 \h </w:instrText>
        </w:r>
        <w:r w:rsidR="00AD534B" w:rsidRPr="00AD534B">
          <w:rPr>
            <w:webHidden/>
            <w:sz w:val="22"/>
          </w:rPr>
        </w:r>
        <w:r w:rsidR="00AD534B" w:rsidRPr="00AD534B">
          <w:rPr>
            <w:webHidden/>
            <w:sz w:val="22"/>
          </w:rPr>
          <w:fldChar w:fldCharType="separate"/>
        </w:r>
        <w:r w:rsidR="00B97D91">
          <w:rPr>
            <w:webHidden/>
            <w:sz w:val="22"/>
          </w:rPr>
          <w:t>56</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78" w:history="1">
        <w:r w:rsidR="00AD534B" w:rsidRPr="00AD534B">
          <w:rPr>
            <w:rStyle w:val="af8"/>
            <w:sz w:val="22"/>
          </w:rPr>
          <w:t>6.7.</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_Toc35332678 \h </w:instrText>
        </w:r>
        <w:r w:rsidR="00AD534B" w:rsidRPr="00AD534B">
          <w:rPr>
            <w:webHidden/>
            <w:sz w:val="22"/>
          </w:rPr>
        </w:r>
        <w:r w:rsidR="00AD534B" w:rsidRPr="00AD534B">
          <w:rPr>
            <w:webHidden/>
            <w:sz w:val="22"/>
          </w:rPr>
          <w:fldChar w:fldCharType="separate"/>
        </w:r>
        <w:r w:rsidR="00B97D91">
          <w:rPr>
            <w:webHidden/>
            <w:sz w:val="22"/>
          </w:rPr>
          <w:t>56</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79" w:history="1">
        <w:r w:rsidR="00AD534B" w:rsidRPr="00AD534B">
          <w:rPr>
            <w:rStyle w:val="af8"/>
            <w:sz w:val="22"/>
          </w:rPr>
          <w:t>6.8.</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_Toc35332679 \h </w:instrText>
        </w:r>
        <w:r w:rsidR="00AD534B" w:rsidRPr="00AD534B">
          <w:rPr>
            <w:webHidden/>
            <w:sz w:val="22"/>
          </w:rPr>
        </w:r>
        <w:r w:rsidR="00AD534B" w:rsidRPr="00AD534B">
          <w:rPr>
            <w:webHidden/>
            <w:sz w:val="22"/>
          </w:rPr>
          <w:fldChar w:fldCharType="separate"/>
        </w:r>
        <w:r w:rsidR="00B97D91">
          <w:rPr>
            <w:webHidden/>
            <w:sz w:val="22"/>
          </w:rPr>
          <w:t>56</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80" w:history="1">
        <w:r w:rsidR="00AD534B" w:rsidRPr="00AD534B">
          <w:rPr>
            <w:rStyle w:val="af8"/>
            <w:sz w:val="22"/>
          </w:rPr>
          <w:t>6.9.</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_Toc35332680 \h </w:instrText>
        </w:r>
        <w:r w:rsidR="00AD534B" w:rsidRPr="00AD534B">
          <w:rPr>
            <w:webHidden/>
            <w:sz w:val="22"/>
          </w:rPr>
        </w:r>
        <w:r w:rsidR="00AD534B" w:rsidRPr="00AD534B">
          <w:rPr>
            <w:webHidden/>
            <w:sz w:val="22"/>
          </w:rPr>
          <w:fldChar w:fldCharType="separate"/>
        </w:r>
        <w:r w:rsidR="00B97D91">
          <w:rPr>
            <w:webHidden/>
            <w:sz w:val="22"/>
          </w:rPr>
          <w:t>58</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81" w:history="1">
        <w:r w:rsidR="00AD534B" w:rsidRPr="00AD534B">
          <w:rPr>
            <w:rStyle w:val="af8"/>
            <w:sz w:val="22"/>
          </w:rPr>
          <w:t>6.10.</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_Toc35332681 \h </w:instrText>
        </w:r>
        <w:r w:rsidR="00AD534B" w:rsidRPr="00AD534B">
          <w:rPr>
            <w:webHidden/>
            <w:sz w:val="22"/>
          </w:rPr>
        </w:r>
        <w:r w:rsidR="00AD534B" w:rsidRPr="00AD534B">
          <w:rPr>
            <w:webHidden/>
            <w:sz w:val="22"/>
          </w:rPr>
          <w:fldChar w:fldCharType="separate"/>
        </w:r>
        <w:r w:rsidR="00B97D91">
          <w:rPr>
            <w:webHidden/>
            <w:sz w:val="22"/>
          </w:rPr>
          <w:t>58</w:t>
        </w:r>
        <w:r w:rsidR="00AD534B" w:rsidRPr="00AD534B">
          <w:rPr>
            <w:webHidden/>
            <w:sz w:val="22"/>
          </w:rPr>
          <w:fldChar w:fldCharType="end"/>
        </w:r>
      </w:hyperlink>
    </w:p>
    <w:p w:rsidR="00AD534B" w:rsidRPr="00AD534B" w:rsidRDefault="006E1FF6" w:rsidP="00AD534B">
      <w:pPr>
        <w:pStyle w:val="14"/>
        <w:rPr>
          <w:rFonts w:asciiTheme="minorHAnsi" w:eastAsiaTheme="minorEastAsia" w:hAnsiTheme="minorHAnsi" w:cstheme="minorBidi"/>
          <w:bCs w:val="0"/>
          <w:iCs w:val="0"/>
          <w:spacing w:val="0"/>
          <w:kern w:val="0"/>
          <w:sz w:val="22"/>
          <w:szCs w:val="22"/>
          <w:lang w:val="ru-RU" w:eastAsia="ru-RU"/>
        </w:rPr>
      </w:pPr>
      <w:hyperlink w:anchor="_Toc35332682" w:history="1">
        <w:r w:rsidR="00AD534B" w:rsidRPr="00AD534B">
          <w:rPr>
            <w:rStyle w:val="af8"/>
            <w:sz w:val="22"/>
            <w:szCs w:val="22"/>
          </w:rPr>
          <w:t>7.</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Предложения по строительству, реконструкции и (или) модернизации тепловых сетей</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_Toc35332682 \h </w:instrText>
        </w:r>
        <w:r w:rsidR="00AD534B" w:rsidRPr="00AD534B">
          <w:rPr>
            <w:webHidden/>
            <w:sz w:val="22"/>
            <w:szCs w:val="22"/>
          </w:rPr>
        </w:r>
        <w:r w:rsidR="00AD534B" w:rsidRPr="00AD534B">
          <w:rPr>
            <w:webHidden/>
            <w:sz w:val="22"/>
            <w:szCs w:val="22"/>
          </w:rPr>
          <w:fldChar w:fldCharType="separate"/>
        </w:r>
        <w:r w:rsidR="00B97D91">
          <w:rPr>
            <w:webHidden/>
            <w:sz w:val="22"/>
            <w:szCs w:val="22"/>
          </w:rPr>
          <w:t>59</w:t>
        </w:r>
        <w:r w:rsidR="00AD534B" w:rsidRPr="00AD534B">
          <w:rPr>
            <w:webHidden/>
            <w:sz w:val="22"/>
            <w:szCs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83" w:history="1">
        <w:r w:rsidR="00AD534B" w:rsidRPr="00AD534B">
          <w:rPr>
            <w:rStyle w:val="af8"/>
            <w:sz w:val="22"/>
          </w:rPr>
          <w:t>7.1.</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_Toc35332683 \h </w:instrText>
        </w:r>
        <w:r w:rsidR="00AD534B" w:rsidRPr="00AD534B">
          <w:rPr>
            <w:webHidden/>
            <w:sz w:val="22"/>
          </w:rPr>
        </w:r>
        <w:r w:rsidR="00AD534B" w:rsidRPr="00AD534B">
          <w:rPr>
            <w:webHidden/>
            <w:sz w:val="22"/>
          </w:rPr>
          <w:fldChar w:fldCharType="separate"/>
        </w:r>
        <w:r w:rsidR="00B97D91">
          <w:rPr>
            <w:webHidden/>
            <w:sz w:val="22"/>
          </w:rPr>
          <w:t>59</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84" w:history="1">
        <w:r w:rsidR="00AD534B" w:rsidRPr="00AD534B">
          <w:rPr>
            <w:rStyle w:val="af8"/>
            <w:sz w:val="22"/>
          </w:rPr>
          <w:t>7.2.</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_Toc35332684 \h </w:instrText>
        </w:r>
        <w:r w:rsidR="00AD534B" w:rsidRPr="00AD534B">
          <w:rPr>
            <w:webHidden/>
            <w:sz w:val="22"/>
          </w:rPr>
        </w:r>
        <w:r w:rsidR="00AD534B" w:rsidRPr="00AD534B">
          <w:rPr>
            <w:webHidden/>
            <w:sz w:val="22"/>
          </w:rPr>
          <w:fldChar w:fldCharType="separate"/>
        </w:r>
        <w:r w:rsidR="00B97D91">
          <w:rPr>
            <w:webHidden/>
            <w:sz w:val="22"/>
          </w:rPr>
          <w:t>59</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85" w:history="1">
        <w:r w:rsidR="00AD534B" w:rsidRPr="00AD534B">
          <w:rPr>
            <w:rStyle w:val="af8"/>
            <w:sz w:val="22"/>
          </w:rPr>
          <w:t>7.3.</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_Toc35332685 \h </w:instrText>
        </w:r>
        <w:r w:rsidR="00AD534B" w:rsidRPr="00AD534B">
          <w:rPr>
            <w:webHidden/>
            <w:sz w:val="22"/>
          </w:rPr>
        </w:r>
        <w:r w:rsidR="00AD534B" w:rsidRPr="00AD534B">
          <w:rPr>
            <w:webHidden/>
            <w:sz w:val="22"/>
          </w:rPr>
          <w:fldChar w:fldCharType="separate"/>
        </w:r>
        <w:r w:rsidR="00B97D91">
          <w:rPr>
            <w:webHidden/>
            <w:sz w:val="22"/>
          </w:rPr>
          <w:t>59</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86" w:history="1">
        <w:r w:rsidR="00AD534B" w:rsidRPr="00AD534B">
          <w:rPr>
            <w:rStyle w:val="af8"/>
            <w:sz w:val="22"/>
          </w:rPr>
          <w:t>7.4.</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_Toc35332686 \h </w:instrText>
        </w:r>
        <w:r w:rsidR="00AD534B" w:rsidRPr="00AD534B">
          <w:rPr>
            <w:webHidden/>
            <w:sz w:val="22"/>
          </w:rPr>
        </w:r>
        <w:r w:rsidR="00AD534B" w:rsidRPr="00AD534B">
          <w:rPr>
            <w:webHidden/>
            <w:sz w:val="22"/>
          </w:rPr>
          <w:fldChar w:fldCharType="separate"/>
        </w:r>
        <w:r w:rsidR="00B97D91">
          <w:rPr>
            <w:webHidden/>
            <w:sz w:val="22"/>
          </w:rPr>
          <w:t>59</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87" w:history="1">
        <w:r w:rsidR="00AD534B" w:rsidRPr="00AD534B">
          <w:rPr>
            <w:rStyle w:val="af8"/>
            <w:sz w:val="22"/>
          </w:rPr>
          <w:t>7.5.</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_Toc35332687 \h </w:instrText>
        </w:r>
        <w:r w:rsidR="00AD534B" w:rsidRPr="00AD534B">
          <w:rPr>
            <w:webHidden/>
            <w:sz w:val="22"/>
          </w:rPr>
        </w:r>
        <w:r w:rsidR="00AD534B" w:rsidRPr="00AD534B">
          <w:rPr>
            <w:webHidden/>
            <w:sz w:val="22"/>
          </w:rPr>
          <w:fldChar w:fldCharType="separate"/>
        </w:r>
        <w:r w:rsidR="00B97D91">
          <w:rPr>
            <w:webHidden/>
            <w:sz w:val="22"/>
          </w:rPr>
          <w:t>60</w:t>
        </w:r>
        <w:r w:rsidR="00AD534B" w:rsidRPr="00AD534B">
          <w:rPr>
            <w:webHidden/>
            <w:sz w:val="22"/>
          </w:rPr>
          <w:fldChar w:fldCharType="end"/>
        </w:r>
      </w:hyperlink>
    </w:p>
    <w:p w:rsidR="00AD534B" w:rsidRPr="00AD534B" w:rsidRDefault="006E1FF6" w:rsidP="00AD534B">
      <w:pPr>
        <w:pStyle w:val="14"/>
        <w:rPr>
          <w:rFonts w:asciiTheme="minorHAnsi" w:eastAsiaTheme="minorEastAsia" w:hAnsiTheme="minorHAnsi" w:cstheme="minorBidi"/>
          <w:bCs w:val="0"/>
          <w:iCs w:val="0"/>
          <w:spacing w:val="0"/>
          <w:kern w:val="0"/>
          <w:sz w:val="22"/>
          <w:szCs w:val="22"/>
          <w:lang w:val="ru-RU" w:eastAsia="ru-RU"/>
        </w:rPr>
      </w:pPr>
      <w:hyperlink w:anchor="_Toc35332688" w:history="1">
        <w:r w:rsidR="00AD534B" w:rsidRPr="00AD534B">
          <w:rPr>
            <w:rStyle w:val="af8"/>
            <w:sz w:val="22"/>
            <w:szCs w:val="22"/>
          </w:rPr>
          <w:t>8.</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Предложения по переводу открытых систем теплоснабжения (горячего водоснабжения) в закрытые системы горячего водоснабжения</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_Toc35332688 \h </w:instrText>
        </w:r>
        <w:r w:rsidR="00AD534B" w:rsidRPr="00AD534B">
          <w:rPr>
            <w:webHidden/>
            <w:sz w:val="22"/>
            <w:szCs w:val="22"/>
          </w:rPr>
        </w:r>
        <w:r w:rsidR="00AD534B" w:rsidRPr="00AD534B">
          <w:rPr>
            <w:webHidden/>
            <w:sz w:val="22"/>
            <w:szCs w:val="22"/>
          </w:rPr>
          <w:fldChar w:fldCharType="separate"/>
        </w:r>
        <w:r w:rsidR="00B97D91">
          <w:rPr>
            <w:webHidden/>
            <w:sz w:val="22"/>
            <w:szCs w:val="22"/>
          </w:rPr>
          <w:t>61</w:t>
        </w:r>
        <w:r w:rsidR="00AD534B" w:rsidRPr="00AD534B">
          <w:rPr>
            <w:webHidden/>
            <w:sz w:val="22"/>
            <w:szCs w:val="22"/>
          </w:rPr>
          <w:fldChar w:fldCharType="end"/>
        </w:r>
      </w:hyperlink>
    </w:p>
    <w:p w:rsidR="00AD534B" w:rsidRPr="00AD534B" w:rsidRDefault="006E1FF6" w:rsidP="00AD534B">
      <w:pPr>
        <w:pStyle w:val="14"/>
        <w:rPr>
          <w:rFonts w:asciiTheme="minorHAnsi" w:eastAsiaTheme="minorEastAsia" w:hAnsiTheme="minorHAnsi" w:cstheme="minorBidi"/>
          <w:bCs w:val="0"/>
          <w:iCs w:val="0"/>
          <w:spacing w:val="0"/>
          <w:kern w:val="0"/>
          <w:sz w:val="22"/>
          <w:szCs w:val="22"/>
          <w:lang w:val="ru-RU" w:eastAsia="ru-RU"/>
        </w:rPr>
      </w:pPr>
      <w:hyperlink w:anchor="_Toc35332689" w:history="1">
        <w:r w:rsidR="00AD534B" w:rsidRPr="00AD534B">
          <w:rPr>
            <w:rStyle w:val="af8"/>
            <w:sz w:val="22"/>
            <w:szCs w:val="22"/>
          </w:rPr>
          <w:t>9.</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Перспективные топливные балансы</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_Toc35332689 \h </w:instrText>
        </w:r>
        <w:r w:rsidR="00AD534B" w:rsidRPr="00AD534B">
          <w:rPr>
            <w:webHidden/>
            <w:sz w:val="22"/>
            <w:szCs w:val="22"/>
          </w:rPr>
        </w:r>
        <w:r w:rsidR="00AD534B" w:rsidRPr="00AD534B">
          <w:rPr>
            <w:webHidden/>
            <w:sz w:val="22"/>
            <w:szCs w:val="22"/>
          </w:rPr>
          <w:fldChar w:fldCharType="separate"/>
        </w:r>
        <w:r w:rsidR="00B97D91">
          <w:rPr>
            <w:webHidden/>
            <w:sz w:val="22"/>
            <w:szCs w:val="22"/>
          </w:rPr>
          <w:t>62</w:t>
        </w:r>
        <w:r w:rsidR="00AD534B" w:rsidRPr="00AD534B">
          <w:rPr>
            <w:webHidden/>
            <w:sz w:val="22"/>
            <w:szCs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90" w:history="1">
        <w:r w:rsidR="00AD534B" w:rsidRPr="00AD534B">
          <w:rPr>
            <w:rStyle w:val="af8"/>
            <w:sz w:val="22"/>
          </w:rPr>
          <w:t>9.1.</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_Toc35332690 \h </w:instrText>
        </w:r>
        <w:r w:rsidR="00AD534B" w:rsidRPr="00AD534B">
          <w:rPr>
            <w:webHidden/>
            <w:sz w:val="22"/>
          </w:rPr>
        </w:r>
        <w:r w:rsidR="00AD534B" w:rsidRPr="00AD534B">
          <w:rPr>
            <w:webHidden/>
            <w:sz w:val="22"/>
          </w:rPr>
          <w:fldChar w:fldCharType="separate"/>
        </w:r>
        <w:r w:rsidR="00B97D91">
          <w:rPr>
            <w:webHidden/>
            <w:sz w:val="22"/>
          </w:rPr>
          <w:t>62</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91" w:history="1">
        <w:r w:rsidR="00AD534B" w:rsidRPr="00AD534B">
          <w:rPr>
            <w:rStyle w:val="af8"/>
            <w:sz w:val="22"/>
          </w:rPr>
          <w:t>9.2.</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_Toc35332691 \h </w:instrText>
        </w:r>
        <w:r w:rsidR="00AD534B" w:rsidRPr="00AD534B">
          <w:rPr>
            <w:webHidden/>
            <w:sz w:val="22"/>
          </w:rPr>
        </w:r>
        <w:r w:rsidR="00AD534B" w:rsidRPr="00AD534B">
          <w:rPr>
            <w:webHidden/>
            <w:sz w:val="22"/>
          </w:rPr>
          <w:fldChar w:fldCharType="separate"/>
        </w:r>
        <w:r w:rsidR="00B97D91">
          <w:rPr>
            <w:webHidden/>
            <w:sz w:val="22"/>
          </w:rPr>
          <w:t>84</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92" w:history="1">
        <w:r w:rsidR="00AD534B" w:rsidRPr="00AD534B">
          <w:rPr>
            <w:rStyle w:val="af8"/>
            <w:sz w:val="22"/>
          </w:rPr>
          <w:t>9.3.</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_Toc35332692 \h </w:instrText>
        </w:r>
        <w:r w:rsidR="00AD534B" w:rsidRPr="00AD534B">
          <w:rPr>
            <w:webHidden/>
            <w:sz w:val="22"/>
          </w:rPr>
        </w:r>
        <w:r w:rsidR="00AD534B" w:rsidRPr="00AD534B">
          <w:rPr>
            <w:webHidden/>
            <w:sz w:val="22"/>
          </w:rPr>
          <w:fldChar w:fldCharType="separate"/>
        </w:r>
        <w:r w:rsidR="00B97D91">
          <w:rPr>
            <w:webHidden/>
            <w:sz w:val="22"/>
          </w:rPr>
          <w:t>84</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93" w:history="1">
        <w:r w:rsidR="00AD534B" w:rsidRPr="00AD534B">
          <w:rPr>
            <w:rStyle w:val="af8"/>
            <w:sz w:val="22"/>
          </w:rPr>
          <w:t>9.4.</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Преобладающий в поселении вид топлива, определяемый по совокупности всех систем теплоснабжения, находящихся в соответствующем поселении.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_Toc35332693 \h </w:instrText>
        </w:r>
        <w:r w:rsidR="00AD534B" w:rsidRPr="00AD534B">
          <w:rPr>
            <w:webHidden/>
            <w:sz w:val="22"/>
          </w:rPr>
        </w:r>
        <w:r w:rsidR="00AD534B" w:rsidRPr="00AD534B">
          <w:rPr>
            <w:webHidden/>
            <w:sz w:val="22"/>
          </w:rPr>
          <w:fldChar w:fldCharType="separate"/>
        </w:r>
        <w:r w:rsidR="00B97D91">
          <w:rPr>
            <w:webHidden/>
            <w:sz w:val="22"/>
          </w:rPr>
          <w:t>84</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94" w:history="1">
        <w:r w:rsidR="00AD534B" w:rsidRPr="00AD534B">
          <w:rPr>
            <w:rStyle w:val="af8"/>
            <w:sz w:val="22"/>
          </w:rPr>
          <w:t>9.5.</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Приоритетное направление развития топливного баланса поселения.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_Toc35332694 \h </w:instrText>
        </w:r>
        <w:r w:rsidR="00AD534B" w:rsidRPr="00AD534B">
          <w:rPr>
            <w:webHidden/>
            <w:sz w:val="22"/>
          </w:rPr>
        </w:r>
        <w:r w:rsidR="00AD534B" w:rsidRPr="00AD534B">
          <w:rPr>
            <w:webHidden/>
            <w:sz w:val="22"/>
          </w:rPr>
          <w:fldChar w:fldCharType="separate"/>
        </w:r>
        <w:r w:rsidR="00B97D91">
          <w:rPr>
            <w:webHidden/>
            <w:sz w:val="22"/>
          </w:rPr>
          <w:t>84</w:t>
        </w:r>
        <w:r w:rsidR="00AD534B" w:rsidRPr="00AD534B">
          <w:rPr>
            <w:webHidden/>
            <w:sz w:val="22"/>
          </w:rPr>
          <w:fldChar w:fldCharType="end"/>
        </w:r>
      </w:hyperlink>
    </w:p>
    <w:p w:rsidR="00AD534B" w:rsidRPr="00AD534B" w:rsidRDefault="006E1FF6" w:rsidP="00AD534B">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2695" w:history="1">
        <w:r w:rsidR="00AD534B" w:rsidRPr="00AD534B">
          <w:rPr>
            <w:rStyle w:val="af8"/>
            <w:sz w:val="22"/>
            <w:szCs w:val="22"/>
          </w:rPr>
          <w:t>10.</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Инвестиции в строительство, реконструкцию, техническое перевооружение и (или) модернизацию</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_Toc35332695 \h </w:instrText>
        </w:r>
        <w:r w:rsidR="00AD534B" w:rsidRPr="00AD534B">
          <w:rPr>
            <w:webHidden/>
            <w:sz w:val="22"/>
            <w:szCs w:val="22"/>
          </w:rPr>
        </w:r>
        <w:r w:rsidR="00AD534B" w:rsidRPr="00AD534B">
          <w:rPr>
            <w:webHidden/>
            <w:sz w:val="22"/>
            <w:szCs w:val="22"/>
          </w:rPr>
          <w:fldChar w:fldCharType="separate"/>
        </w:r>
        <w:r w:rsidR="00B97D91">
          <w:rPr>
            <w:webHidden/>
            <w:sz w:val="22"/>
            <w:szCs w:val="22"/>
          </w:rPr>
          <w:t>85</w:t>
        </w:r>
        <w:r w:rsidR="00AD534B" w:rsidRPr="00AD534B">
          <w:rPr>
            <w:webHidden/>
            <w:sz w:val="22"/>
            <w:szCs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96" w:history="1">
        <w:r w:rsidR="00AD534B" w:rsidRPr="00AD534B">
          <w:rPr>
            <w:rStyle w:val="af8"/>
            <w:sz w:val="22"/>
          </w:rPr>
          <w:t>10.1.</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_Toc35332696 \h </w:instrText>
        </w:r>
        <w:r w:rsidR="00AD534B" w:rsidRPr="00AD534B">
          <w:rPr>
            <w:webHidden/>
            <w:sz w:val="22"/>
          </w:rPr>
        </w:r>
        <w:r w:rsidR="00AD534B" w:rsidRPr="00AD534B">
          <w:rPr>
            <w:webHidden/>
            <w:sz w:val="22"/>
          </w:rPr>
          <w:fldChar w:fldCharType="separate"/>
        </w:r>
        <w:r w:rsidR="00B97D91">
          <w:rPr>
            <w:webHidden/>
            <w:sz w:val="22"/>
          </w:rPr>
          <w:t>85</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97" w:history="1">
        <w:r w:rsidR="00AD534B" w:rsidRPr="00AD534B">
          <w:rPr>
            <w:rStyle w:val="af8"/>
            <w:sz w:val="22"/>
          </w:rPr>
          <w:t>10.2.</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_Toc35332697 \h </w:instrText>
        </w:r>
        <w:r w:rsidR="00AD534B" w:rsidRPr="00AD534B">
          <w:rPr>
            <w:webHidden/>
            <w:sz w:val="22"/>
          </w:rPr>
        </w:r>
        <w:r w:rsidR="00AD534B" w:rsidRPr="00AD534B">
          <w:rPr>
            <w:webHidden/>
            <w:sz w:val="22"/>
          </w:rPr>
          <w:fldChar w:fldCharType="separate"/>
        </w:r>
        <w:r w:rsidR="00B97D91">
          <w:rPr>
            <w:webHidden/>
            <w:sz w:val="22"/>
          </w:rPr>
          <w:t>87</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98" w:history="1">
        <w:r w:rsidR="00AD534B" w:rsidRPr="00AD534B">
          <w:rPr>
            <w:rStyle w:val="af8"/>
            <w:sz w:val="22"/>
          </w:rPr>
          <w:t>10.3.</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_Toc35332698 \h </w:instrText>
        </w:r>
        <w:r w:rsidR="00AD534B" w:rsidRPr="00AD534B">
          <w:rPr>
            <w:webHidden/>
            <w:sz w:val="22"/>
          </w:rPr>
        </w:r>
        <w:r w:rsidR="00AD534B" w:rsidRPr="00AD534B">
          <w:rPr>
            <w:webHidden/>
            <w:sz w:val="22"/>
          </w:rPr>
          <w:fldChar w:fldCharType="separate"/>
        </w:r>
        <w:r w:rsidR="00B97D91">
          <w:rPr>
            <w:webHidden/>
            <w:sz w:val="22"/>
          </w:rPr>
          <w:t>89</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699" w:history="1">
        <w:r w:rsidR="00AD534B" w:rsidRPr="00AD534B">
          <w:rPr>
            <w:rStyle w:val="af8"/>
            <w:sz w:val="22"/>
          </w:rPr>
          <w:t>10.4.</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_Toc35332699 \h </w:instrText>
        </w:r>
        <w:r w:rsidR="00AD534B" w:rsidRPr="00AD534B">
          <w:rPr>
            <w:webHidden/>
            <w:sz w:val="22"/>
          </w:rPr>
        </w:r>
        <w:r w:rsidR="00AD534B" w:rsidRPr="00AD534B">
          <w:rPr>
            <w:webHidden/>
            <w:sz w:val="22"/>
          </w:rPr>
          <w:fldChar w:fldCharType="separate"/>
        </w:r>
        <w:r w:rsidR="00B97D91">
          <w:rPr>
            <w:webHidden/>
            <w:sz w:val="22"/>
          </w:rPr>
          <w:t>89</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00" w:history="1">
        <w:r w:rsidR="00AD534B" w:rsidRPr="00AD534B">
          <w:rPr>
            <w:rStyle w:val="af8"/>
            <w:sz w:val="22"/>
          </w:rPr>
          <w:t>10.5.</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Оценка эффективности инвестиций по отдельным предложениям.</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_Toc35332700 \h </w:instrText>
        </w:r>
        <w:r w:rsidR="00AD534B" w:rsidRPr="00AD534B">
          <w:rPr>
            <w:webHidden/>
            <w:sz w:val="22"/>
          </w:rPr>
        </w:r>
        <w:r w:rsidR="00AD534B" w:rsidRPr="00AD534B">
          <w:rPr>
            <w:webHidden/>
            <w:sz w:val="22"/>
          </w:rPr>
          <w:fldChar w:fldCharType="separate"/>
        </w:r>
        <w:r w:rsidR="00B97D91">
          <w:rPr>
            <w:webHidden/>
            <w:sz w:val="22"/>
          </w:rPr>
          <w:t>89</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01" w:history="1">
        <w:r w:rsidR="00AD534B" w:rsidRPr="00AD534B">
          <w:rPr>
            <w:rStyle w:val="af8"/>
            <w:sz w:val="22"/>
          </w:rPr>
          <w:t>10.6.</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_Toc35332701 \h </w:instrText>
        </w:r>
        <w:r w:rsidR="00AD534B" w:rsidRPr="00AD534B">
          <w:rPr>
            <w:webHidden/>
            <w:sz w:val="22"/>
          </w:rPr>
        </w:r>
        <w:r w:rsidR="00AD534B" w:rsidRPr="00AD534B">
          <w:rPr>
            <w:webHidden/>
            <w:sz w:val="22"/>
          </w:rPr>
          <w:fldChar w:fldCharType="separate"/>
        </w:r>
        <w:r w:rsidR="00B97D91">
          <w:rPr>
            <w:webHidden/>
            <w:sz w:val="22"/>
          </w:rPr>
          <w:t>89</w:t>
        </w:r>
        <w:r w:rsidR="00AD534B" w:rsidRPr="00AD534B">
          <w:rPr>
            <w:webHidden/>
            <w:sz w:val="22"/>
          </w:rPr>
          <w:fldChar w:fldCharType="end"/>
        </w:r>
      </w:hyperlink>
    </w:p>
    <w:p w:rsidR="00AD534B" w:rsidRPr="00AD534B" w:rsidRDefault="006E1FF6" w:rsidP="00AD534B">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2702" w:history="1">
        <w:r w:rsidR="00AD534B" w:rsidRPr="00AD534B">
          <w:rPr>
            <w:rStyle w:val="af8"/>
            <w:sz w:val="22"/>
            <w:szCs w:val="22"/>
          </w:rPr>
          <w:t>11.</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Решение о присвоении статуса единой теплоснабжающей организации (организациям)</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_Toc35332702 \h </w:instrText>
        </w:r>
        <w:r w:rsidR="00AD534B" w:rsidRPr="00AD534B">
          <w:rPr>
            <w:webHidden/>
            <w:sz w:val="22"/>
            <w:szCs w:val="22"/>
          </w:rPr>
        </w:r>
        <w:r w:rsidR="00AD534B" w:rsidRPr="00AD534B">
          <w:rPr>
            <w:webHidden/>
            <w:sz w:val="22"/>
            <w:szCs w:val="22"/>
          </w:rPr>
          <w:fldChar w:fldCharType="separate"/>
        </w:r>
        <w:r w:rsidR="00B97D91">
          <w:rPr>
            <w:webHidden/>
            <w:sz w:val="22"/>
            <w:szCs w:val="22"/>
          </w:rPr>
          <w:t>90</w:t>
        </w:r>
        <w:r w:rsidR="00AD534B" w:rsidRPr="00AD534B">
          <w:rPr>
            <w:webHidden/>
            <w:sz w:val="22"/>
            <w:szCs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03" w:history="1">
        <w:r w:rsidR="00AD534B" w:rsidRPr="00AD534B">
          <w:rPr>
            <w:rStyle w:val="af8"/>
            <w:sz w:val="22"/>
          </w:rPr>
          <w:t>11.1.</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Решение о присвоении статуса единой теплоснабжающей организации (организациям).</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_Toc35332703 \h </w:instrText>
        </w:r>
        <w:r w:rsidR="00AD534B" w:rsidRPr="00AD534B">
          <w:rPr>
            <w:webHidden/>
            <w:sz w:val="22"/>
          </w:rPr>
        </w:r>
        <w:r w:rsidR="00AD534B" w:rsidRPr="00AD534B">
          <w:rPr>
            <w:webHidden/>
            <w:sz w:val="22"/>
          </w:rPr>
          <w:fldChar w:fldCharType="separate"/>
        </w:r>
        <w:r w:rsidR="00B97D91">
          <w:rPr>
            <w:webHidden/>
            <w:sz w:val="22"/>
          </w:rPr>
          <w:t>90</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04" w:history="1">
        <w:r w:rsidR="00AD534B" w:rsidRPr="00AD534B">
          <w:rPr>
            <w:rStyle w:val="af8"/>
            <w:sz w:val="22"/>
          </w:rPr>
          <w:t>11.2.</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Реестр зон деятельности единой теплоснабжающей организации (организаций).</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_Toc35332704 \h </w:instrText>
        </w:r>
        <w:r w:rsidR="00AD534B" w:rsidRPr="00AD534B">
          <w:rPr>
            <w:webHidden/>
            <w:sz w:val="22"/>
          </w:rPr>
        </w:r>
        <w:r w:rsidR="00AD534B" w:rsidRPr="00AD534B">
          <w:rPr>
            <w:webHidden/>
            <w:sz w:val="22"/>
          </w:rPr>
          <w:fldChar w:fldCharType="separate"/>
        </w:r>
        <w:r w:rsidR="00B97D91">
          <w:rPr>
            <w:webHidden/>
            <w:sz w:val="22"/>
          </w:rPr>
          <w:t>90</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05" w:history="1">
        <w:r w:rsidR="00AD534B" w:rsidRPr="00AD534B">
          <w:rPr>
            <w:rStyle w:val="af8"/>
            <w:sz w:val="22"/>
          </w:rPr>
          <w:t>11.3.</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_Toc35332705 \h </w:instrText>
        </w:r>
        <w:r w:rsidR="00AD534B" w:rsidRPr="00AD534B">
          <w:rPr>
            <w:webHidden/>
            <w:sz w:val="22"/>
          </w:rPr>
        </w:r>
        <w:r w:rsidR="00AD534B" w:rsidRPr="00AD534B">
          <w:rPr>
            <w:webHidden/>
            <w:sz w:val="22"/>
          </w:rPr>
          <w:fldChar w:fldCharType="separate"/>
        </w:r>
        <w:r w:rsidR="00B97D91">
          <w:rPr>
            <w:webHidden/>
            <w:sz w:val="22"/>
          </w:rPr>
          <w:t>94</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06" w:history="1">
        <w:r w:rsidR="00AD534B" w:rsidRPr="00AD534B">
          <w:rPr>
            <w:rStyle w:val="af8"/>
            <w:sz w:val="22"/>
          </w:rPr>
          <w:t>11.4.</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Информация о поданных теплоснабжающими организациями заявках на присвоение статуса единой теплоснабжающей организации.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_Toc35332706 \h </w:instrText>
        </w:r>
        <w:r w:rsidR="00AD534B" w:rsidRPr="00AD534B">
          <w:rPr>
            <w:webHidden/>
            <w:sz w:val="22"/>
          </w:rPr>
        </w:r>
        <w:r w:rsidR="00AD534B" w:rsidRPr="00AD534B">
          <w:rPr>
            <w:webHidden/>
            <w:sz w:val="22"/>
          </w:rPr>
          <w:fldChar w:fldCharType="separate"/>
        </w:r>
        <w:r w:rsidR="00B97D91">
          <w:rPr>
            <w:webHidden/>
            <w:sz w:val="22"/>
          </w:rPr>
          <w:t>94</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07" w:history="1">
        <w:r w:rsidR="00AD534B" w:rsidRPr="00AD534B">
          <w:rPr>
            <w:rStyle w:val="af8"/>
            <w:sz w:val="22"/>
          </w:rPr>
          <w:t>11.5.</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_Toc35332707 \h </w:instrText>
        </w:r>
        <w:r w:rsidR="00AD534B" w:rsidRPr="00AD534B">
          <w:rPr>
            <w:webHidden/>
            <w:sz w:val="22"/>
          </w:rPr>
        </w:r>
        <w:r w:rsidR="00AD534B" w:rsidRPr="00AD534B">
          <w:rPr>
            <w:webHidden/>
            <w:sz w:val="22"/>
          </w:rPr>
          <w:fldChar w:fldCharType="separate"/>
        </w:r>
        <w:r w:rsidR="00B97D91">
          <w:rPr>
            <w:webHidden/>
            <w:sz w:val="22"/>
          </w:rPr>
          <w:t>95</w:t>
        </w:r>
        <w:r w:rsidR="00AD534B" w:rsidRPr="00AD534B">
          <w:rPr>
            <w:webHidden/>
            <w:sz w:val="22"/>
          </w:rPr>
          <w:fldChar w:fldCharType="end"/>
        </w:r>
      </w:hyperlink>
    </w:p>
    <w:p w:rsidR="00AD534B" w:rsidRPr="00AD534B" w:rsidRDefault="006E1FF6" w:rsidP="00AD534B">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2708" w:history="1">
        <w:r w:rsidR="00AD534B" w:rsidRPr="00AD534B">
          <w:rPr>
            <w:rStyle w:val="af8"/>
            <w:sz w:val="22"/>
            <w:szCs w:val="22"/>
          </w:rPr>
          <w:t>12.</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Решения о распределении тепловой нагрузки между источниками тепловой энергии</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_Toc35332708 \h </w:instrText>
        </w:r>
        <w:r w:rsidR="00AD534B" w:rsidRPr="00AD534B">
          <w:rPr>
            <w:webHidden/>
            <w:sz w:val="22"/>
            <w:szCs w:val="22"/>
          </w:rPr>
        </w:r>
        <w:r w:rsidR="00AD534B" w:rsidRPr="00AD534B">
          <w:rPr>
            <w:webHidden/>
            <w:sz w:val="22"/>
            <w:szCs w:val="22"/>
          </w:rPr>
          <w:fldChar w:fldCharType="separate"/>
        </w:r>
        <w:r w:rsidR="00B97D91">
          <w:rPr>
            <w:webHidden/>
            <w:sz w:val="22"/>
            <w:szCs w:val="22"/>
          </w:rPr>
          <w:t>96</w:t>
        </w:r>
        <w:r w:rsidR="00AD534B" w:rsidRPr="00AD534B">
          <w:rPr>
            <w:webHidden/>
            <w:sz w:val="22"/>
            <w:szCs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09" w:history="1">
        <w:r w:rsidR="00AD534B" w:rsidRPr="00AD534B">
          <w:rPr>
            <w:rStyle w:val="af8"/>
            <w:sz w:val="22"/>
          </w:rPr>
          <w:t>12.1.</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_Toc35332709 \h </w:instrText>
        </w:r>
        <w:r w:rsidR="00AD534B" w:rsidRPr="00AD534B">
          <w:rPr>
            <w:webHidden/>
            <w:sz w:val="22"/>
          </w:rPr>
        </w:r>
        <w:r w:rsidR="00AD534B" w:rsidRPr="00AD534B">
          <w:rPr>
            <w:webHidden/>
            <w:sz w:val="22"/>
          </w:rPr>
          <w:fldChar w:fldCharType="separate"/>
        </w:r>
        <w:r w:rsidR="00B97D91">
          <w:rPr>
            <w:webHidden/>
            <w:sz w:val="22"/>
          </w:rPr>
          <w:t>96</w:t>
        </w:r>
        <w:r w:rsidR="00AD534B" w:rsidRPr="00AD534B">
          <w:rPr>
            <w:webHidden/>
            <w:sz w:val="22"/>
          </w:rPr>
          <w:fldChar w:fldCharType="end"/>
        </w:r>
      </w:hyperlink>
    </w:p>
    <w:p w:rsidR="00AD534B" w:rsidRPr="00AD534B" w:rsidRDefault="006E1FF6" w:rsidP="00AD534B">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2710" w:history="1">
        <w:r w:rsidR="00AD534B" w:rsidRPr="00AD534B">
          <w:rPr>
            <w:rStyle w:val="af8"/>
            <w:sz w:val="22"/>
            <w:szCs w:val="22"/>
          </w:rPr>
          <w:t>13.</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Решения по бесхозяйным тепловым сетям</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_Toc35332710 \h </w:instrText>
        </w:r>
        <w:r w:rsidR="00AD534B" w:rsidRPr="00AD534B">
          <w:rPr>
            <w:webHidden/>
            <w:sz w:val="22"/>
            <w:szCs w:val="22"/>
          </w:rPr>
        </w:r>
        <w:r w:rsidR="00AD534B" w:rsidRPr="00AD534B">
          <w:rPr>
            <w:webHidden/>
            <w:sz w:val="22"/>
            <w:szCs w:val="22"/>
          </w:rPr>
          <w:fldChar w:fldCharType="separate"/>
        </w:r>
        <w:r w:rsidR="00B97D91">
          <w:rPr>
            <w:webHidden/>
            <w:sz w:val="22"/>
            <w:szCs w:val="22"/>
          </w:rPr>
          <w:t>97</w:t>
        </w:r>
        <w:r w:rsidR="00AD534B" w:rsidRPr="00AD534B">
          <w:rPr>
            <w:webHidden/>
            <w:sz w:val="22"/>
            <w:szCs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11" w:history="1">
        <w:r w:rsidR="00AD534B" w:rsidRPr="00AD534B">
          <w:rPr>
            <w:rStyle w:val="af8"/>
            <w:sz w:val="22"/>
          </w:rPr>
          <w:t>13.1.</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Перечень выявленных бесхозяйных тепловых сетей (в случае их выявления) и перечень организаций, уполномоченных на их эксплуатацию.</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_Toc35332711 \h </w:instrText>
        </w:r>
        <w:r w:rsidR="00AD534B" w:rsidRPr="00AD534B">
          <w:rPr>
            <w:webHidden/>
            <w:sz w:val="22"/>
          </w:rPr>
        </w:r>
        <w:r w:rsidR="00AD534B" w:rsidRPr="00AD534B">
          <w:rPr>
            <w:webHidden/>
            <w:sz w:val="22"/>
          </w:rPr>
          <w:fldChar w:fldCharType="separate"/>
        </w:r>
        <w:r w:rsidR="00B97D91">
          <w:rPr>
            <w:webHidden/>
            <w:sz w:val="22"/>
          </w:rPr>
          <w:t>97</w:t>
        </w:r>
        <w:r w:rsidR="00AD534B" w:rsidRPr="00AD534B">
          <w:rPr>
            <w:webHidden/>
            <w:sz w:val="22"/>
          </w:rPr>
          <w:fldChar w:fldCharType="end"/>
        </w:r>
      </w:hyperlink>
    </w:p>
    <w:p w:rsidR="00AD534B" w:rsidRPr="00AD534B" w:rsidRDefault="006E1FF6" w:rsidP="00AD534B">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2712" w:history="1">
        <w:r w:rsidR="00AD534B" w:rsidRPr="00AD534B">
          <w:rPr>
            <w:rStyle w:val="af8"/>
            <w:sz w:val="22"/>
            <w:szCs w:val="22"/>
          </w:rPr>
          <w:t>14.</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_Toc35332712 \h </w:instrText>
        </w:r>
        <w:r w:rsidR="00AD534B" w:rsidRPr="00AD534B">
          <w:rPr>
            <w:webHidden/>
            <w:sz w:val="22"/>
            <w:szCs w:val="22"/>
          </w:rPr>
        </w:r>
        <w:r w:rsidR="00AD534B" w:rsidRPr="00AD534B">
          <w:rPr>
            <w:webHidden/>
            <w:sz w:val="22"/>
            <w:szCs w:val="22"/>
          </w:rPr>
          <w:fldChar w:fldCharType="separate"/>
        </w:r>
        <w:r w:rsidR="00B97D91">
          <w:rPr>
            <w:webHidden/>
            <w:sz w:val="22"/>
            <w:szCs w:val="22"/>
          </w:rPr>
          <w:t>98</w:t>
        </w:r>
        <w:r w:rsidR="00AD534B" w:rsidRPr="00AD534B">
          <w:rPr>
            <w:webHidden/>
            <w:sz w:val="22"/>
            <w:szCs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13" w:history="1">
        <w:r w:rsidR="00AD534B" w:rsidRPr="00AD534B">
          <w:rPr>
            <w:rStyle w:val="af8"/>
            <w:sz w:val="22"/>
          </w:rPr>
          <w:t>14.1.</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Описание решений о развитии соответствующей системы газоснабжения в части обеспечения топливом источников тепловой энергии.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_Toc35332713 \h </w:instrText>
        </w:r>
        <w:r w:rsidR="00AD534B" w:rsidRPr="00AD534B">
          <w:rPr>
            <w:webHidden/>
            <w:sz w:val="22"/>
          </w:rPr>
        </w:r>
        <w:r w:rsidR="00AD534B" w:rsidRPr="00AD534B">
          <w:rPr>
            <w:webHidden/>
            <w:sz w:val="22"/>
          </w:rPr>
          <w:fldChar w:fldCharType="separate"/>
        </w:r>
        <w:r w:rsidR="00B97D91">
          <w:rPr>
            <w:webHidden/>
            <w:sz w:val="22"/>
          </w:rPr>
          <w:t>98</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14" w:history="1">
        <w:r w:rsidR="00AD534B" w:rsidRPr="00AD534B">
          <w:rPr>
            <w:rStyle w:val="af8"/>
            <w:sz w:val="22"/>
          </w:rPr>
          <w:t>14.2.</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Описание проблем организации газоснабжения источников тепловой энергии.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_Toc35332714 \h </w:instrText>
        </w:r>
        <w:r w:rsidR="00AD534B" w:rsidRPr="00AD534B">
          <w:rPr>
            <w:webHidden/>
            <w:sz w:val="22"/>
          </w:rPr>
        </w:r>
        <w:r w:rsidR="00AD534B" w:rsidRPr="00AD534B">
          <w:rPr>
            <w:webHidden/>
            <w:sz w:val="22"/>
          </w:rPr>
          <w:fldChar w:fldCharType="separate"/>
        </w:r>
        <w:r w:rsidR="00B97D91">
          <w:rPr>
            <w:webHidden/>
            <w:sz w:val="22"/>
          </w:rPr>
          <w:t>98</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15" w:history="1">
        <w:r w:rsidR="00AD534B" w:rsidRPr="00AD534B">
          <w:rPr>
            <w:rStyle w:val="af8"/>
            <w:sz w:val="22"/>
          </w:rPr>
          <w:t>14.3.</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_Toc35332715 \h </w:instrText>
        </w:r>
        <w:r w:rsidR="00AD534B" w:rsidRPr="00AD534B">
          <w:rPr>
            <w:webHidden/>
            <w:sz w:val="22"/>
          </w:rPr>
        </w:r>
        <w:r w:rsidR="00AD534B" w:rsidRPr="00AD534B">
          <w:rPr>
            <w:webHidden/>
            <w:sz w:val="22"/>
          </w:rPr>
          <w:fldChar w:fldCharType="separate"/>
        </w:r>
        <w:r w:rsidR="00B97D91">
          <w:rPr>
            <w:webHidden/>
            <w:sz w:val="22"/>
          </w:rPr>
          <w:t>98</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16" w:history="1">
        <w:r w:rsidR="00AD534B" w:rsidRPr="00AD534B">
          <w:rPr>
            <w:rStyle w:val="af8"/>
            <w:sz w:val="22"/>
          </w:rPr>
          <w:t>14.4.</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w:t>
        </w:r>
        <w:r w:rsidR="00AD534B" w:rsidRPr="00AD534B">
          <w:rPr>
            <w:rStyle w:val="af8"/>
            <w:sz w:val="22"/>
          </w:rPr>
          <w:lastRenderedPageBreak/>
          <w:t>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_Toc35332716 \h </w:instrText>
        </w:r>
        <w:r w:rsidR="00AD534B" w:rsidRPr="00AD534B">
          <w:rPr>
            <w:webHidden/>
            <w:sz w:val="22"/>
          </w:rPr>
        </w:r>
        <w:r w:rsidR="00AD534B" w:rsidRPr="00AD534B">
          <w:rPr>
            <w:webHidden/>
            <w:sz w:val="22"/>
          </w:rPr>
          <w:fldChar w:fldCharType="separate"/>
        </w:r>
        <w:r w:rsidR="00B97D91">
          <w:rPr>
            <w:webHidden/>
            <w:sz w:val="22"/>
          </w:rPr>
          <w:t>98</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17" w:history="1">
        <w:r w:rsidR="00AD534B" w:rsidRPr="00AD534B">
          <w:rPr>
            <w:rStyle w:val="af8"/>
            <w:sz w:val="22"/>
          </w:rPr>
          <w:t>14.5.</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_Toc35332717 \h </w:instrText>
        </w:r>
        <w:r w:rsidR="00AD534B" w:rsidRPr="00AD534B">
          <w:rPr>
            <w:webHidden/>
            <w:sz w:val="22"/>
          </w:rPr>
        </w:r>
        <w:r w:rsidR="00AD534B" w:rsidRPr="00AD534B">
          <w:rPr>
            <w:webHidden/>
            <w:sz w:val="22"/>
          </w:rPr>
          <w:fldChar w:fldCharType="separate"/>
        </w:r>
        <w:r w:rsidR="00B97D91">
          <w:rPr>
            <w:webHidden/>
            <w:sz w:val="22"/>
          </w:rPr>
          <w:t>99</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18" w:history="1">
        <w:r w:rsidR="00AD534B" w:rsidRPr="00AD534B">
          <w:rPr>
            <w:rStyle w:val="af8"/>
            <w:sz w:val="22"/>
          </w:rPr>
          <w:t>14.6.</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Описание решений о развитии соответствующей системы водоснабжения в части, относящейся к системам теплоснабжения.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_Toc35332718 \h </w:instrText>
        </w:r>
        <w:r w:rsidR="00AD534B" w:rsidRPr="00AD534B">
          <w:rPr>
            <w:webHidden/>
            <w:sz w:val="22"/>
          </w:rPr>
        </w:r>
        <w:r w:rsidR="00AD534B" w:rsidRPr="00AD534B">
          <w:rPr>
            <w:webHidden/>
            <w:sz w:val="22"/>
          </w:rPr>
          <w:fldChar w:fldCharType="separate"/>
        </w:r>
        <w:r w:rsidR="00B97D91">
          <w:rPr>
            <w:webHidden/>
            <w:sz w:val="22"/>
          </w:rPr>
          <w:t>99</w:t>
        </w:r>
        <w:r w:rsidR="00AD534B" w:rsidRPr="00AD534B">
          <w:rPr>
            <w:webHidden/>
            <w:sz w:val="22"/>
          </w:rPr>
          <w:fldChar w:fldCharType="end"/>
        </w:r>
      </w:hyperlink>
    </w:p>
    <w:p w:rsidR="00AD534B" w:rsidRPr="00AD534B" w:rsidRDefault="006E1FF6" w:rsidP="00AD534B">
      <w:pPr>
        <w:pStyle w:val="21"/>
        <w:rPr>
          <w:rFonts w:asciiTheme="minorHAnsi" w:eastAsiaTheme="minorEastAsia" w:hAnsiTheme="minorHAnsi" w:cstheme="minorBidi"/>
          <w:bCs w:val="0"/>
          <w:spacing w:val="0"/>
          <w:sz w:val="22"/>
          <w:lang w:eastAsia="ru-RU"/>
        </w:rPr>
      </w:pPr>
      <w:hyperlink w:anchor="_Toc35332719" w:history="1">
        <w:r w:rsidR="00AD534B" w:rsidRPr="00AD534B">
          <w:rPr>
            <w:rStyle w:val="af8"/>
            <w:sz w:val="22"/>
          </w:rPr>
          <w:t>14.7.</w:t>
        </w:r>
        <w:r w:rsidR="00AD534B" w:rsidRPr="00AD534B">
          <w:rPr>
            <w:rFonts w:asciiTheme="minorHAnsi" w:eastAsiaTheme="minorEastAsia" w:hAnsiTheme="minorHAnsi" w:cstheme="minorBidi"/>
            <w:bCs w:val="0"/>
            <w:spacing w:val="0"/>
            <w:sz w:val="22"/>
            <w:lang w:eastAsia="ru-RU"/>
          </w:rPr>
          <w:tab/>
        </w:r>
        <w:r w:rsidR="00AD534B" w:rsidRPr="00AD534B">
          <w:rPr>
            <w:rStyle w:val="af8"/>
            <w:sz w:val="22"/>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D534B" w:rsidRPr="00AD534B">
          <w:rPr>
            <w:webHidden/>
            <w:sz w:val="22"/>
          </w:rPr>
          <w:tab/>
        </w:r>
        <w:r w:rsidR="00AD534B" w:rsidRPr="00AD534B">
          <w:rPr>
            <w:webHidden/>
            <w:sz w:val="22"/>
          </w:rPr>
          <w:fldChar w:fldCharType="begin"/>
        </w:r>
        <w:r w:rsidR="00AD534B" w:rsidRPr="00AD534B">
          <w:rPr>
            <w:webHidden/>
            <w:sz w:val="22"/>
          </w:rPr>
          <w:instrText xml:space="preserve"> PAGEREF _Toc35332719 \h </w:instrText>
        </w:r>
        <w:r w:rsidR="00AD534B" w:rsidRPr="00AD534B">
          <w:rPr>
            <w:webHidden/>
            <w:sz w:val="22"/>
          </w:rPr>
        </w:r>
        <w:r w:rsidR="00AD534B" w:rsidRPr="00AD534B">
          <w:rPr>
            <w:webHidden/>
            <w:sz w:val="22"/>
          </w:rPr>
          <w:fldChar w:fldCharType="separate"/>
        </w:r>
        <w:r w:rsidR="00B97D91">
          <w:rPr>
            <w:webHidden/>
            <w:sz w:val="22"/>
          </w:rPr>
          <w:t>99</w:t>
        </w:r>
        <w:r w:rsidR="00AD534B" w:rsidRPr="00AD534B">
          <w:rPr>
            <w:webHidden/>
            <w:sz w:val="22"/>
          </w:rPr>
          <w:fldChar w:fldCharType="end"/>
        </w:r>
      </w:hyperlink>
    </w:p>
    <w:p w:rsidR="00AD534B" w:rsidRPr="00AD534B" w:rsidRDefault="006E1FF6" w:rsidP="00AD534B">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2720" w:history="1">
        <w:r w:rsidR="00AD534B" w:rsidRPr="00AD534B">
          <w:rPr>
            <w:rStyle w:val="af8"/>
            <w:sz w:val="22"/>
            <w:szCs w:val="22"/>
          </w:rPr>
          <w:t>15.</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Индикаторы развития систем теплоснабжения поселения, городского округа, города федерального значения</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_Toc35332720 \h </w:instrText>
        </w:r>
        <w:r w:rsidR="00AD534B" w:rsidRPr="00AD534B">
          <w:rPr>
            <w:webHidden/>
            <w:sz w:val="22"/>
            <w:szCs w:val="22"/>
          </w:rPr>
        </w:r>
        <w:r w:rsidR="00AD534B" w:rsidRPr="00AD534B">
          <w:rPr>
            <w:webHidden/>
            <w:sz w:val="22"/>
            <w:szCs w:val="22"/>
          </w:rPr>
          <w:fldChar w:fldCharType="separate"/>
        </w:r>
        <w:r w:rsidR="00B97D91">
          <w:rPr>
            <w:webHidden/>
            <w:sz w:val="22"/>
            <w:szCs w:val="22"/>
          </w:rPr>
          <w:t>100</w:t>
        </w:r>
        <w:r w:rsidR="00AD534B" w:rsidRPr="00AD534B">
          <w:rPr>
            <w:webHidden/>
            <w:sz w:val="22"/>
            <w:szCs w:val="22"/>
          </w:rPr>
          <w:fldChar w:fldCharType="end"/>
        </w:r>
      </w:hyperlink>
    </w:p>
    <w:p w:rsidR="00AD534B" w:rsidRDefault="006E1FF6" w:rsidP="00AD534B">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332721" w:history="1">
        <w:r w:rsidR="00AD534B" w:rsidRPr="00AD534B">
          <w:rPr>
            <w:rStyle w:val="af8"/>
            <w:sz w:val="22"/>
            <w:szCs w:val="22"/>
          </w:rPr>
          <w:t>16.</w:t>
        </w:r>
        <w:r w:rsidR="00AD534B" w:rsidRPr="00AD534B">
          <w:rPr>
            <w:rFonts w:asciiTheme="minorHAnsi" w:eastAsiaTheme="minorEastAsia" w:hAnsiTheme="minorHAnsi" w:cstheme="minorBidi"/>
            <w:bCs w:val="0"/>
            <w:iCs w:val="0"/>
            <w:spacing w:val="0"/>
            <w:kern w:val="0"/>
            <w:sz w:val="22"/>
            <w:szCs w:val="22"/>
            <w:lang w:val="ru-RU" w:eastAsia="ru-RU"/>
          </w:rPr>
          <w:tab/>
        </w:r>
        <w:r w:rsidR="00AD534B" w:rsidRPr="00AD534B">
          <w:rPr>
            <w:rStyle w:val="af8"/>
            <w:sz w:val="22"/>
            <w:szCs w:val="22"/>
          </w:rPr>
          <w:t>Ценовые (тарифные) последствия</w:t>
        </w:r>
        <w:r w:rsidR="00AD534B" w:rsidRPr="00AD534B">
          <w:rPr>
            <w:webHidden/>
            <w:sz w:val="22"/>
            <w:szCs w:val="22"/>
          </w:rPr>
          <w:tab/>
        </w:r>
        <w:r w:rsidR="00AD534B" w:rsidRPr="00AD534B">
          <w:rPr>
            <w:webHidden/>
            <w:sz w:val="22"/>
            <w:szCs w:val="22"/>
          </w:rPr>
          <w:fldChar w:fldCharType="begin"/>
        </w:r>
        <w:r w:rsidR="00AD534B" w:rsidRPr="00AD534B">
          <w:rPr>
            <w:webHidden/>
            <w:sz w:val="22"/>
            <w:szCs w:val="22"/>
          </w:rPr>
          <w:instrText xml:space="preserve"> PAGEREF _Toc35332721 \h </w:instrText>
        </w:r>
        <w:r w:rsidR="00AD534B" w:rsidRPr="00AD534B">
          <w:rPr>
            <w:webHidden/>
            <w:sz w:val="22"/>
            <w:szCs w:val="22"/>
          </w:rPr>
        </w:r>
        <w:r w:rsidR="00AD534B" w:rsidRPr="00AD534B">
          <w:rPr>
            <w:webHidden/>
            <w:sz w:val="22"/>
            <w:szCs w:val="22"/>
          </w:rPr>
          <w:fldChar w:fldCharType="separate"/>
        </w:r>
        <w:r w:rsidR="00B97D91">
          <w:rPr>
            <w:webHidden/>
            <w:sz w:val="22"/>
            <w:szCs w:val="22"/>
          </w:rPr>
          <w:t>107</w:t>
        </w:r>
        <w:r w:rsidR="00AD534B" w:rsidRPr="00AD534B">
          <w:rPr>
            <w:webHidden/>
            <w:sz w:val="22"/>
            <w:szCs w:val="22"/>
          </w:rPr>
          <w:fldChar w:fldCharType="end"/>
        </w:r>
      </w:hyperlink>
    </w:p>
    <w:p w:rsidR="007C4AAC" w:rsidRDefault="007C4AAC" w:rsidP="007C4AAC">
      <w:pPr>
        <w:jc w:val="both"/>
        <w:rPr>
          <w:rStyle w:val="af8"/>
          <w:rFonts w:cs="Arial"/>
          <w:caps/>
          <w:noProof/>
          <w:sz w:val="20"/>
          <w:szCs w:val="20"/>
        </w:rPr>
      </w:pPr>
      <w:r w:rsidRPr="00E1265E">
        <w:rPr>
          <w:rStyle w:val="af8"/>
          <w:rFonts w:cs="Arial"/>
          <w:caps/>
          <w:noProof/>
          <w:sz w:val="20"/>
          <w:szCs w:val="20"/>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7C4AAC" w:rsidRPr="00F145DC" w:rsidRDefault="007C4AAC" w:rsidP="007C4AAC">
      <w:pPr>
        <w:pStyle w:val="-1"/>
        <w:numPr>
          <w:ilvl w:val="0"/>
          <w:numId w:val="0"/>
        </w:numPr>
        <w:ind w:left="397"/>
        <w:jc w:val="center"/>
      </w:pPr>
      <w:bookmarkStart w:id="28" w:name="_Toc21861866"/>
      <w:bookmarkStart w:id="29" w:name="_Toc26785088"/>
      <w:bookmarkStart w:id="30" w:name="_Toc26867439"/>
      <w:bookmarkStart w:id="31" w:name="_Toc26867672"/>
      <w:bookmarkStart w:id="32" w:name="_Toc35332650"/>
      <w:r w:rsidRPr="00F145DC">
        <w:lastRenderedPageBreak/>
        <w:t>Перечень таблиц</w:t>
      </w:r>
      <w:bookmarkEnd w:id="28"/>
      <w:bookmarkEnd w:id="29"/>
      <w:bookmarkEnd w:id="30"/>
      <w:bookmarkEnd w:id="31"/>
      <w:bookmarkEnd w:id="32"/>
    </w:p>
    <w:p w:rsidR="00AD534B" w:rsidRDefault="007C4AAC"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sidRPr="00E1265E">
        <w:rPr>
          <w:rStyle w:val="af8"/>
          <w:rFonts w:cs="Arial"/>
          <w:sz w:val="20"/>
        </w:rPr>
        <w:fldChar w:fldCharType="begin"/>
      </w:r>
      <w:r w:rsidRPr="00E1265E">
        <w:rPr>
          <w:rStyle w:val="af8"/>
          <w:rFonts w:cs="Arial"/>
          <w:sz w:val="20"/>
        </w:rPr>
        <w:instrText xml:space="preserve"> TOC \c "Таблица" </w:instrText>
      </w:r>
      <w:r w:rsidRPr="00E1265E">
        <w:rPr>
          <w:rStyle w:val="af8"/>
          <w:rFonts w:cs="Arial"/>
          <w:sz w:val="20"/>
        </w:rPr>
        <w:fldChar w:fldCharType="separate"/>
      </w:r>
      <w:r w:rsidR="00AD534B">
        <w:rPr>
          <w:noProof/>
        </w:rPr>
        <w:t xml:space="preserve">Таблица 1.1 </w:t>
      </w:r>
      <w:r w:rsidR="00AD534B">
        <w:rPr>
          <w:noProof/>
        </w:rPr>
        <w:sym w:font="Symbol" w:char="F02D"/>
      </w:r>
      <w:r w:rsidR="00AD534B">
        <w:rPr>
          <w:noProof/>
        </w:rPr>
        <w:t xml:space="preserve"> Расчётная численность населения</w:t>
      </w:r>
      <w:r w:rsidR="00AD534B">
        <w:rPr>
          <w:noProof/>
        </w:rPr>
        <w:tab/>
      </w:r>
      <w:r w:rsidR="00AD534B">
        <w:rPr>
          <w:noProof/>
        </w:rPr>
        <w:fldChar w:fldCharType="begin"/>
      </w:r>
      <w:r w:rsidR="00AD534B">
        <w:rPr>
          <w:noProof/>
        </w:rPr>
        <w:instrText xml:space="preserve"> PAGEREF _Toc35332733 \h </w:instrText>
      </w:r>
      <w:r w:rsidR="00AD534B">
        <w:rPr>
          <w:noProof/>
        </w:rPr>
      </w:r>
      <w:r w:rsidR="00AD534B">
        <w:rPr>
          <w:noProof/>
        </w:rPr>
        <w:fldChar w:fldCharType="separate"/>
      </w:r>
      <w:r w:rsidR="00B97D91">
        <w:rPr>
          <w:noProof/>
        </w:rPr>
        <w:t>14</w:t>
      </w:r>
      <w:r w:rsidR="00AD534B">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2.1 </w:t>
      </w:r>
      <w:r>
        <w:rPr>
          <w:noProof/>
        </w:rPr>
        <w:sym w:font="Symbol" w:char="F02D"/>
      </w:r>
      <w:r>
        <w:rPr>
          <w:noProof/>
        </w:rPr>
        <w:t xml:space="preserve"> Подключенная тепловая нагрузка потребителей сельского поселения на 01.01.2020 год.</w:t>
      </w:r>
      <w:r>
        <w:rPr>
          <w:noProof/>
        </w:rPr>
        <w:tab/>
      </w:r>
      <w:r>
        <w:rPr>
          <w:noProof/>
        </w:rPr>
        <w:fldChar w:fldCharType="begin"/>
      </w:r>
      <w:r>
        <w:rPr>
          <w:noProof/>
        </w:rPr>
        <w:instrText xml:space="preserve"> PAGEREF _Toc35332734 \h </w:instrText>
      </w:r>
      <w:r>
        <w:rPr>
          <w:noProof/>
        </w:rPr>
      </w:r>
      <w:r>
        <w:rPr>
          <w:noProof/>
        </w:rPr>
        <w:fldChar w:fldCharType="separate"/>
      </w:r>
      <w:r w:rsidR="00B97D91">
        <w:rPr>
          <w:noProof/>
        </w:rPr>
        <w:t>22</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2.2 </w:t>
      </w:r>
      <w:r>
        <w:rPr>
          <w:noProof/>
        </w:rPr>
        <w:sym w:font="Symbol" w:char="F02D"/>
      </w:r>
      <w:r>
        <w:rPr>
          <w:noProof/>
        </w:rPr>
        <w:t xml:space="preserve"> Договорные тепловые нагрузки котельных</w:t>
      </w:r>
      <w:r>
        <w:rPr>
          <w:noProof/>
        </w:rPr>
        <w:tab/>
      </w:r>
      <w:r>
        <w:rPr>
          <w:noProof/>
        </w:rPr>
        <w:fldChar w:fldCharType="begin"/>
      </w:r>
      <w:r>
        <w:rPr>
          <w:noProof/>
        </w:rPr>
        <w:instrText xml:space="preserve"> PAGEREF _Toc35332735 \h </w:instrText>
      </w:r>
      <w:r>
        <w:rPr>
          <w:noProof/>
        </w:rPr>
      </w:r>
      <w:r>
        <w:rPr>
          <w:noProof/>
        </w:rPr>
        <w:fldChar w:fldCharType="separate"/>
      </w:r>
      <w:r w:rsidR="00B97D91">
        <w:rPr>
          <w:noProof/>
        </w:rPr>
        <w:t>26</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2.3 </w:t>
      </w:r>
      <w:r>
        <w:rPr>
          <w:noProof/>
        </w:rPr>
        <w:sym w:font="Symbol" w:char="F02D"/>
      </w:r>
      <w:r>
        <w:rPr>
          <w:noProof/>
        </w:rPr>
        <w:t xml:space="preserve"> Расчётные тепловые нагрузки котельных на коллекторах</w:t>
      </w:r>
      <w:r>
        <w:rPr>
          <w:noProof/>
        </w:rPr>
        <w:tab/>
      </w:r>
      <w:r>
        <w:rPr>
          <w:noProof/>
        </w:rPr>
        <w:fldChar w:fldCharType="begin"/>
      </w:r>
      <w:r>
        <w:rPr>
          <w:noProof/>
        </w:rPr>
        <w:instrText xml:space="preserve"> PAGEREF _Toc35332736 \h </w:instrText>
      </w:r>
      <w:r>
        <w:rPr>
          <w:noProof/>
        </w:rPr>
      </w:r>
      <w:r>
        <w:rPr>
          <w:noProof/>
        </w:rPr>
        <w:fldChar w:fldCharType="separate"/>
      </w:r>
      <w:r w:rsidR="00B97D91">
        <w:rPr>
          <w:noProof/>
        </w:rPr>
        <w:t>26</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2.4 </w:t>
      </w:r>
      <w:r>
        <w:rPr>
          <w:noProof/>
        </w:rPr>
        <w:sym w:font="Symbol" w:char="F02D"/>
      </w:r>
      <w:r>
        <w:rPr>
          <w:noProof/>
        </w:rPr>
        <w:t xml:space="preserve"> Потребление тепловой энергии за 2019 год</w:t>
      </w:r>
      <w:r>
        <w:rPr>
          <w:noProof/>
        </w:rPr>
        <w:tab/>
      </w:r>
      <w:r>
        <w:rPr>
          <w:noProof/>
        </w:rPr>
        <w:fldChar w:fldCharType="begin"/>
      </w:r>
      <w:r>
        <w:rPr>
          <w:noProof/>
        </w:rPr>
        <w:instrText xml:space="preserve"> PAGEREF _Toc35332737 \h </w:instrText>
      </w:r>
      <w:r>
        <w:rPr>
          <w:noProof/>
        </w:rPr>
      </w:r>
      <w:r>
        <w:rPr>
          <w:noProof/>
        </w:rPr>
        <w:fldChar w:fldCharType="separate"/>
      </w:r>
      <w:r w:rsidR="00B97D91">
        <w:rPr>
          <w:noProof/>
        </w:rPr>
        <w:t>27</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2.5 </w:t>
      </w:r>
      <w:r w:rsidRPr="00CA401B">
        <w:rPr>
          <w:noProof/>
        </w:rPr>
        <w:sym w:font="Symbol" w:char="F02D"/>
      </w:r>
      <w:r>
        <w:rPr>
          <w:noProof/>
        </w:rPr>
        <w:t xml:space="preserve"> Плотность тепловой нагрузки на 2020 год</w:t>
      </w:r>
      <w:r>
        <w:rPr>
          <w:noProof/>
        </w:rPr>
        <w:tab/>
      </w:r>
      <w:r>
        <w:rPr>
          <w:noProof/>
        </w:rPr>
        <w:fldChar w:fldCharType="begin"/>
      </w:r>
      <w:r>
        <w:rPr>
          <w:noProof/>
        </w:rPr>
        <w:instrText xml:space="preserve"> PAGEREF _Toc35332738 \h </w:instrText>
      </w:r>
      <w:r>
        <w:rPr>
          <w:noProof/>
        </w:rPr>
      </w:r>
      <w:r>
        <w:rPr>
          <w:noProof/>
        </w:rPr>
        <w:fldChar w:fldCharType="separate"/>
      </w:r>
      <w:r w:rsidR="00B97D91">
        <w:rPr>
          <w:noProof/>
        </w:rPr>
        <w:t>27</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3.1 </w:t>
      </w:r>
      <w:r w:rsidRPr="00EE04E8">
        <w:rPr>
          <w:noProof/>
        </w:rPr>
        <w:sym w:font="Symbol" w:char="F02D"/>
      </w:r>
      <w:r>
        <w:rPr>
          <w:noProof/>
        </w:rPr>
        <w:t xml:space="preserve"> Перспективный баланс тепловой мощности и тепловой нагрузки до 2032 года</w:t>
      </w:r>
      <w:r>
        <w:rPr>
          <w:noProof/>
        </w:rPr>
        <w:tab/>
      </w:r>
      <w:r>
        <w:rPr>
          <w:noProof/>
        </w:rPr>
        <w:fldChar w:fldCharType="begin"/>
      </w:r>
      <w:r>
        <w:rPr>
          <w:noProof/>
        </w:rPr>
        <w:instrText xml:space="preserve"> PAGEREF _Toc35332739 \h </w:instrText>
      </w:r>
      <w:r>
        <w:rPr>
          <w:noProof/>
        </w:rPr>
      </w:r>
      <w:r>
        <w:rPr>
          <w:noProof/>
        </w:rPr>
        <w:fldChar w:fldCharType="separate"/>
      </w:r>
      <w:r w:rsidR="00B97D91">
        <w:rPr>
          <w:noProof/>
        </w:rPr>
        <w:t>31</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3.2 </w:t>
      </w:r>
      <w:r w:rsidRPr="000F17A5">
        <w:rPr>
          <w:noProof/>
        </w:rPr>
        <w:sym w:font="Symbol" w:char="F02D"/>
      </w:r>
      <w:r>
        <w:rPr>
          <w:noProof/>
        </w:rPr>
        <w:t xml:space="preserve"> Баланс тепловой мощности и тепловой нагрузки перспективных котельных до 2032 года</w:t>
      </w:r>
      <w:r>
        <w:rPr>
          <w:noProof/>
        </w:rPr>
        <w:tab/>
      </w:r>
      <w:r>
        <w:rPr>
          <w:noProof/>
        </w:rPr>
        <w:fldChar w:fldCharType="begin"/>
      </w:r>
      <w:r>
        <w:rPr>
          <w:noProof/>
        </w:rPr>
        <w:instrText xml:space="preserve"> PAGEREF _Toc35332740 \h </w:instrText>
      </w:r>
      <w:r>
        <w:rPr>
          <w:noProof/>
        </w:rPr>
      </w:r>
      <w:r>
        <w:rPr>
          <w:noProof/>
        </w:rPr>
        <w:fldChar w:fldCharType="separate"/>
      </w:r>
      <w:r w:rsidR="00B97D91">
        <w:rPr>
          <w:noProof/>
        </w:rPr>
        <w:t>37</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3.3 </w:t>
      </w:r>
      <w:r w:rsidRPr="000F17A5">
        <w:rPr>
          <w:noProof/>
        </w:rPr>
        <w:sym w:font="Symbol" w:char="F02D"/>
      </w:r>
      <w:r>
        <w:rPr>
          <w:noProof/>
        </w:rPr>
        <w:t xml:space="preserve"> Сводный баланс тепловой мощности и тепловой нагрузки существующих и перспективных котельных до 2032 года</w:t>
      </w:r>
      <w:r>
        <w:rPr>
          <w:noProof/>
        </w:rPr>
        <w:tab/>
      </w:r>
      <w:r>
        <w:rPr>
          <w:noProof/>
        </w:rPr>
        <w:fldChar w:fldCharType="begin"/>
      </w:r>
      <w:r>
        <w:rPr>
          <w:noProof/>
        </w:rPr>
        <w:instrText xml:space="preserve"> PAGEREF _Toc35332741 \h </w:instrText>
      </w:r>
      <w:r>
        <w:rPr>
          <w:noProof/>
        </w:rPr>
      </w:r>
      <w:r>
        <w:rPr>
          <w:noProof/>
        </w:rPr>
        <w:fldChar w:fldCharType="separate"/>
      </w:r>
      <w:r w:rsidR="00B97D91">
        <w:rPr>
          <w:noProof/>
        </w:rPr>
        <w:t>44</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3.4 </w:t>
      </w:r>
      <w:r w:rsidRPr="00CA401B">
        <w:rPr>
          <w:noProof/>
        </w:rPr>
        <w:sym w:font="Symbol" w:char="F02D"/>
      </w:r>
      <w:r>
        <w:rPr>
          <w:noProof/>
        </w:rPr>
        <w:t xml:space="preserve"> Расчёт радиуса эффективного теплоснабжения</w:t>
      </w:r>
      <w:r>
        <w:rPr>
          <w:noProof/>
        </w:rPr>
        <w:tab/>
      </w:r>
      <w:r>
        <w:rPr>
          <w:noProof/>
        </w:rPr>
        <w:fldChar w:fldCharType="begin"/>
      </w:r>
      <w:r>
        <w:rPr>
          <w:noProof/>
        </w:rPr>
        <w:instrText xml:space="preserve"> PAGEREF _Toc35332742 \h </w:instrText>
      </w:r>
      <w:r>
        <w:rPr>
          <w:noProof/>
        </w:rPr>
      </w:r>
      <w:r>
        <w:rPr>
          <w:noProof/>
        </w:rPr>
        <w:fldChar w:fldCharType="separate"/>
      </w:r>
      <w:r w:rsidR="00B97D91">
        <w:rPr>
          <w:noProof/>
        </w:rPr>
        <w:t>46</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4.1 </w:t>
      </w:r>
      <w:r>
        <w:rPr>
          <w:noProof/>
        </w:rPr>
        <w:sym w:font="Symbol" w:char="F02D"/>
      </w:r>
      <w:r>
        <w:rPr>
          <w:noProof/>
        </w:rPr>
        <w:t xml:space="preserve"> Нормативные утечки теплоносителя</w:t>
      </w:r>
      <w:r>
        <w:rPr>
          <w:noProof/>
        </w:rPr>
        <w:tab/>
      </w:r>
      <w:r>
        <w:rPr>
          <w:noProof/>
        </w:rPr>
        <w:fldChar w:fldCharType="begin"/>
      </w:r>
      <w:r>
        <w:rPr>
          <w:noProof/>
        </w:rPr>
        <w:instrText xml:space="preserve"> PAGEREF _Toc35332743 \h </w:instrText>
      </w:r>
      <w:r>
        <w:rPr>
          <w:noProof/>
        </w:rPr>
      </w:r>
      <w:r>
        <w:rPr>
          <w:noProof/>
        </w:rPr>
        <w:fldChar w:fldCharType="separate"/>
      </w:r>
      <w:r w:rsidR="00B97D91">
        <w:rPr>
          <w:noProof/>
        </w:rPr>
        <w:t>47</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4.2 </w:t>
      </w:r>
      <w:r>
        <w:rPr>
          <w:noProof/>
        </w:rPr>
        <w:sym w:font="Symbol" w:char="F02D"/>
      </w:r>
      <w:r>
        <w:rPr>
          <w:noProof/>
        </w:rPr>
        <w:t xml:space="preserve"> Годовые расходы подпиточной воды</w:t>
      </w:r>
      <w:r>
        <w:rPr>
          <w:noProof/>
        </w:rPr>
        <w:tab/>
      </w:r>
      <w:r>
        <w:rPr>
          <w:noProof/>
        </w:rPr>
        <w:fldChar w:fldCharType="begin"/>
      </w:r>
      <w:r>
        <w:rPr>
          <w:noProof/>
        </w:rPr>
        <w:instrText xml:space="preserve"> PAGEREF _Toc35332744 \h </w:instrText>
      </w:r>
      <w:r>
        <w:rPr>
          <w:noProof/>
        </w:rPr>
      </w:r>
      <w:r>
        <w:rPr>
          <w:noProof/>
        </w:rPr>
        <w:fldChar w:fldCharType="separate"/>
      </w:r>
      <w:r w:rsidR="00B97D91">
        <w:rPr>
          <w:noProof/>
        </w:rPr>
        <w:t>47</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4.3 </w:t>
      </w:r>
      <w:r>
        <w:rPr>
          <w:noProof/>
        </w:rPr>
        <w:sym w:font="Symbol" w:char="F02D"/>
      </w:r>
      <w:r>
        <w:rPr>
          <w:noProof/>
        </w:rPr>
        <w:t xml:space="preserve"> Часовые расходы подпиточной воды</w:t>
      </w:r>
      <w:r>
        <w:rPr>
          <w:noProof/>
        </w:rPr>
        <w:tab/>
      </w:r>
      <w:r>
        <w:rPr>
          <w:noProof/>
        </w:rPr>
        <w:fldChar w:fldCharType="begin"/>
      </w:r>
      <w:r>
        <w:rPr>
          <w:noProof/>
        </w:rPr>
        <w:instrText xml:space="preserve"> PAGEREF _Toc35332745 \h </w:instrText>
      </w:r>
      <w:r>
        <w:rPr>
          <w:noProof/>
        </w:rPr>
      </w:r>
      <w:r>
        <w:rPr>
          <w:noProof/>
        </w:rPr>
        <w:fldChar w:fldCharType="separate"/>
      </w:r>
      <w:r w:rsidR="00B97D91">
        <w:rPr>
          <w:noProof/>
        </w:rPr>
        <w:t>48</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5.1 </w:t>
      </w:r>
      <w:r>
        <w:rPr>
          <w:noProof/>
        </w:rPr>
        <w:sym w:font="Symbol" w:char="F02D"/>
      </w:r>
      <w:r>
        <w:rPr>
          <w:noProof/>
        </w:rPr>
        <w:t xml:space="preserve"> Перспективные источники тепловой энергии</w:t>
      </w:r>
      <w:r>
        <w:rPr>
          <w:noProof/>
        </w:rPr>
        <w:tab/>
      </w:r>
      <w:r>
        <w:rPr>
          <w:noProof/>
        </w:rPr>
        <w:fldChar w:fldCharType="begin"/>
      </w:r>
      <w:r>
        <w:rPr>
          <w:noProof/>
        </w:rPr>
        <w:instrText xml:space="preserve"> PAGEREF _Toc35332746 \h </w:instrText>
      </w:r>
      <w:r>
        <w:rPr>
          <w:noProof/>
        </w:rPr>
      </w:r>
      <w:r>
        <w:rPr>
          <w:noProof/>
        </w:rPr>
        <w:fldChar w:fldCharType="separate"/>
      </w:r>
      <w:r w:rsidR="00B97D91">
        <w:rPr>
          <w:noProof/>
        </w:rPr>
        <w:t>50</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6.1 </w:t>
      </w:r>
      <w:r w:rsidRPr="00456849">
        <w:rPr>
          <w:noProof/>
        </w:rPr>
        <w:sym w:font="Symbol" w:char="F02D"/>
      </w:r>
      <w:r>
        <w:rPr>
          <w:noProof/>
        </w:rPr>
        <w:t xml:space="preserve"> Мероприятия по строительству, техническому перевооружению и реконструкции источников тепловой энергии</w:t>
      </w:r>
      <w:r>
        <w:rPr>
          <w:noProof/>
        </w:rPr>
        <w:tab/>
      </w:r>
      <w:r>
        <w:rPr>
          <w:noProof/>
        </w:rPr>
        <w:fldChar w:fldCharType="begin"/>
      </w:r>
      <w:r>
        <w:rPr>
          <w:noProof/>
        </w:rPr>
        <w:instrText xml:space="preserve"> PAGEREF _Toc35332747 \h </w:instrText>
      </w:r>
      <w:r>
        <w:rPr>
          <w:noProof/>
        </w:rPr>
      </w:r>
      <w:r>
        <w:rPr>
          <w:noProof/>
        </w:rPr>
        <w:fldChar w:fldCharType="separate"/>
      </w:r>
      <w:r w:rsidR="00B97D91">
        <w:rPr>
          <w:noProof/>
        </w:rPr>
        <w:t>53</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6.2 </w:t>
      </w:r>
      <w:r>
        <w:rPr>
          <w:noProof/>
        </w:rPr>
        <w:sym w:font="Symbol" w:char="F02D"/>
      </w:r>
      <w:r>
        <w:rPr>
          <w:noProof/>
        </w:rPr>
        <w:t xml:space="preserve"> Перспективные источники тепловой энергии</w:t>
      </w:r>
      <w:r>
        <w:rPr>
          <w:noProof/>
        </w:rPr>
        <w:tab/>
      </w:r>
      <w:r>
        <w:rPr>
          <w:noProof/>
        </w:rPr>
        <w:fldChar w:fldCharType="begin"/>
      </w:r>
      <w:r>
        <w:rPr>
          <w:noProof/>
        </w:rPr>
        <w:instrText xml:space="preserve"> PAGEREF _Toc35332748 \h </w:instrText>
      </w:r>
      <w:r>
        <w:rPr>
          <w:noProof/>
        </w:rPr>
      </w:r>
      <w:r>
        <w:rPr>
          <w:noProof/>
        </w:rPr>
        <w:fldChar w:fldCharType="separate"/>
      </w:r>
      <w:r w:rsidR="00B97D91">
        <w:rPr>
          <w:noProof/>
        </w:rPr>
        <w:t>58</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9.1 </w:t>
      </w:r>
      <w:r w:rsidRPr="00525A57">
        <w:rPr>
          <w:noProof/>
        </w:rPr>
        <w:sym w:font="Symbol" w:char="F02D"/>
      </w:r>
      <w:r>
        <w:rPr>
          <w:noProof/>
        </w:rPr>
        <w:t xml:space="preserve"> Перспективный топливный баланс существующих котельных до 2032 года</w:t>
      </w:r>
      <w:r>
        <w:rPr>
          <w:noProof/>
        </w:rPr>
        <w:tab/>
      </w:r>
      <w:r>
        <w:rPr>
          <w:noProof/>
        </w:rPr>
        <w:fldChar w:fldCharType="begin"/>
      </w:r>
      <w:r>
        <w:rPr>
          <w:noProof/>
        </w:rPr>
        <w:instrText xml:space="preserve"> PAGEREF _Toc35332749 \h </w:instrText>
      </w:r>
      <w:r>
        <w:rPr>
          <w:noProof/>
        </w:rPr>
      </w:r>
      <w:r>
        <w:rPr>
          <w:noProof/>
        </w:rPr>
        <w:fldChar w:fldCharType="separate"/>
      </w:r>
      <w:r w:rsidR="00B97D91">
        <w:rPr>
          <w:noProof/>
        </w:rPr>
        <w:t>63</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9.2 </w:t>
      </w:r>
      <w:r w:rsidRPr="007A0649">
        <w:rPr>
          <w:noProof/>
        </w:rPr>
        <w:sym w:font="Symbol" w:char="F02D"/>
      </w:r>
      <w:r>
        <w:rPr>
          <w:noProof/>
        </w:rPr>
        <w:t xml:space="preserve"> Топливный баланс перспективных котельных до 2032 года</w:t>
      </w:r>
      <w:r>
        <w:rPr>
          <w:noProof/>
        </w:rPr>
        <w:tab/>
      </w:r>
      <w:r>
        <w:rPr>
          <w:noProof/>
        </w:rPr>
        <w:fldChar w:fldCharType="begin"/>
      </w:r>
      <w:r>
        <w:rPr>
          <w:noProof/>
        </w:rPr>
        <w:instrText xml:space="preserve"> PAGEREF _Toc35332750 \h </w:instrText>
      </w:r>
      <w:r>
        <w:rPr>
          <w:noProof/>
        </w:rPr>
      </w:r>
      <w:r>
        <w:rPr>
          <w:noProof/>
        </w:rPr>
        <w:fldChar w:fldCharType="separate"/>
      </w:r>
      <w:r w:rsidR="00B97D91">
        <w:rPr>
          <w:noProof/>
        </w:rPr>
        <w:t>73</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9.3 </w:t>
      </w:r>
      <w:r w:rsidRPr="007A0649">
        <w:rPr>
          <w:noProof/>
        </w:rPr>
        <w:sym w:font="Symbol" w:char="F02D"/>
      </w:r>
      <w:r>
        <w:rPr>
          <w:noProof/>
        </w:rPr>
        <w:t xml:space="preserve"> Сводный топливный баланс существующих и перспективных котельных до 2032 года</w:t>
      </w:r>
      <w:r>
        <w:rPr>
          <w:noProof/>
        </w:rPr>
        <w:tab/>
      </w:r>
      <w:r>
        <w:rPr>
          <w:noProof/>
        </w:rPr>
        <w:fldChar w:fldCharType="begin"/>
      </w:r>
      <w:r>
        <w:rPr>
          <w:noProof/>
        </w:rPr>
        <w:instrText xml:space="preserve"> PAGEREF _Toc35332751 \h </w:instrText>
      </w:r>
      <w:r>
        <w:rPr>
          <w:noProof/>
        </w:rPr>
      </w:r>
      <w:r>
        <w:rPr>
          <w:noProof/>
        </w:rPr>
        <w:fldChar w:fldCharType="separate"/>
      </w:r>
      <w:r w:rsidR="00B97D91">
        <w:rPr>
          <w:noProof/>
        </w:rPr>
        <w:t>82</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Таблица 10.1 – Инвестиции в источники тепловой энергии</w:t>
      </w:r>
      <w:r>
        <w:rPr>
          <w:noProof/>
        </w:rPr>
        <w:tab/>
      </w:r>
      <w:r>
        <w:rPr>
          <w:noProof/>
        </w:rPr>
        <w:fldChar w:fldCharType="begin"/>
      </w:r>
      <w:r>
        <w:rPr>
          <w:noProof/>
        </w:rPr>
        <w:instrText xml:space="preserve"> PAGEREF _Toc35332752 \h </w:instrText>
      </w:r>
      <w:r>
        <w:rPr>
          <w:noProof/>
        </w:rPr>
      </w:r>
      <w:r>
        <w:rPr>
          <w:noProof/>
        </w:rPr>
        <w:fldChar w:fldCharType="separate"/>
      </w:r>
      <w:r w:rsidR="00B97D91">
        <w:rPr>
          <w:noProof/>
        </w:rPr>
        <w:t>86</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10.2 </w:t>
      </w:r>
      <w:r w:rsidRPr="006C7FA2">
        <w:rPr>
          <w:noProof/>
        </w:rPr>
        <w:sym w:font="Symbol" w:char="F02D"/>
      </w:r>
      <w:r>
        <w:rPr>
          <w:noProof/>
        </w:rPr>
        <w:t xml:space="preserve"> Предложения по реконструкции и модернизации тепловых сетей, подлежащих замене в связи с исчерпанием эксплуатационного ресурса</w:t>
      </w:r>
      <w:r>
        <w:rPr>
          <w:noProof/>
        </w:rPr>
        <w:tab/>
      </w:r>
      <w:r>
        <w:rPr>
          <w:noProof/>
        </w:rPr>
        <w:fldChar w:fldCharType="begin"/>
      </w:r>
      <w:r>
        <w:rPr>
          <w:noProof/>
        </w:rPr>
        <w:instrText xml:space="preserve"> PAGEREF _Toc35332753 \h </w:instrText>
      </w:r>
      <w:r>
        <w:rPr>
          <w:noProof/>
        </w:rPr>
      </w:r>
      <w:r>
        <w:rPr>
          <w:noProof/>
        </w:rPr>
        <w:fldChar w:fldCharType="separate"/>
      </w:r>
      <w:r w:rsidR="00B97D91">
        <w:rPr>
          <w:noProof/>
        </w:rPr>
        <w:t>88</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Таблица 11.1 – Перечень систем теплоснабжения в составе ЕТО</w:t>
      </w:r>
      <w:r>
        <w:rPr>
          <w:noProof/>
        </w:rPr>
        <w:tab/>
      </w:r>
      <w:r>
        <w:rPr>
          <w:noProof/>
        </w:rPr>
        <w:fldChar w:fldCharType="begin"/>
      </w:r>
      <w:r>
        <w:rPr>
          <w:noProof/>
        </w:rPr>
        <w:instrText xml:space="preserve"> PAGEREF _Toc35332754 \h </w:instrText>
      </w:r>
      <w:r>
        <w:rPr>
          <w:noProof/>
        </w:rPr>
      </w:r>
      <w:r>
        <w:rPr>
          <w:noProof/>
        </w:rPr>
        <w:fldChar w:fldCharType="separate"/>
      </w:r>
      <w:r w:rsidR="00B97D91">
        <w:rPr>
          <w:noProof/>
        </w:rPr>
        <w:t>91</w:t>
      </w:r>
      <w:r>
        <w:rPr>
          <w:noProof/>
        </w:rPr>
        <w:fldChar w:fldCharType="end"/>
      </w:r>
    </w:p>
    <w:p w:rsidR="00AD534B" w:rsidRDefault="00AD534B" w:rsidP="00AD534B">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15.1 </w:t>
      </w:r>
      <w:r w:rsidRPr="00E93830">
        <w:rPr>
          <w:noProof/>
        </w:rPr>
        <w:sym w:font="Symbol" w:char="F02D"/>
      </w:r>
      <w:r>
        <w:rPr>
          <w:noProof/>
        </w:rPr>
        <w:t xml:space="preserve"> Индикаторы развития существующей системы теплоснабжения до 2032 года</w:t>
      </w:r>
      <w:r>
        <w:rPr>
          <w:noProof/>
        </w:rPr>
        <w:tab/>
      </w:r>
      <w:r>
        <w:rPr>
          <w:noProof/>
        </w:rPr>
        <w:fldChar w:fldCharType="begin"/>
      </w:r>
      <w:r>
        <w:rPr>
          <w:noProof/>
        </w:rPr>
        <w:instrText xml:space="preserve"> PAGEREF _Toc35332755 \h </w:instrText>
      </w:r>
      <w:r>
        <w:rPr>
          <w:noProof/>
        </w:rPr>
      </w:r>
      <w:r>
        <w:rPr>
          <w:noProof/>
        </w:rPr>
        <w:fldChar w:fldCharType="separate"/>
      </w:r>
      <w:r w:rsidR="00B97D91">
        <w:rPr>
          <w:noProof/>
        </w:rPr>
        <w:t>101</w:t>
      </w:r>
      <w:r>
        <w:rPr>
          <w:noProof/>
        </w:rPr>
        <w:fldChar w:fldCharType="end"/>
      </w:r>
    </w:p>
    <w:p w:rsidR="00A66023" w:rsidRDefault="007C4AAC" w:rsidP="007C4AAC">
      <w:pPr>
        <w:jc w:val="both"/>
        <w:rPr>
          <w:rStyle w:val="af8"/>
          <w:rFonts w:cs="Arial"/>
          <w:sz w:val="20"/>
        </w:rPr>
      </w:pPr>
      <w:r w:rsidRPr="00E1265E">
        <w:rPr>
          <w:rStyle w:val="af8"/>
          <w:rFonts w:cs="Arial"/>
          <w:sz w:val="20"/>
        </w:rPr>
        <w:fldChar w:fldCharType="end"/>
      </w:r>
    </w:p>
    <w:p w:rsidR="007C4AAC" w:rsidRDefault="007C4AAC">
      <w:pPr>
        <w:rPr>
          <w:rStyle w:val="af8"/>
          <w:rFonts w:cs="Arial"/>
          <w:sz w:val="20"/>
        </w:rPr>
      </w:pPr>
      <w:r>
        <w:rPr>
          <w:rStyle w:val="af8"/>
          <w:rFonts w:cs="Arial"/>
          <w:sz w:val="20"/>
        </w:rPr>
        <w:br w:type="page"/>
      </w:r>
    </w:p>
    <w:p w:rsidR="007C4AAC" w:rsidRPr="00F145DC" w:rsidRDefault="007C4AAC" w:rsidP="007C4AAC">
      <w:pPr>
        <w:pStyle w:val="-1"/>
        <w:numPr>
          <w:ilvl w:val="0"/>
          <w:numId w:val="0"/>
        </w:numPr>
        <w:spacing w:line="276" w:lineRule="auto"/>
        <w:jc w:val="center"/>
      </w:pPr>
      <w:bookmarkStart w:id="33" w:name="_Toc503517020"/>
      <w:bookmarkStart w:id="34" w:name="_Toc21861867"/>
      <w:bookmarkStart w:id="35" w:name="_Toc26785089"/>
      <w:bookmarkStart w:id="36" w:name="_Toc26867440"/>
      <w:bookmarkStart w:id="37" w:name="_Toc26867673"/>
      <w:bookmarkStart w:id="38" w:name="_Toc35332651"/>
      <w:r w:rsidRPr="00F145DC">
        <w:lastRenderedPageBreak/>
        <w:t>Перечень рисунков</w:t>
      </w:r>
      <w:bookmarkEnd w:id="33"/>
      <w:bookmarkEnd w:id="34"/>
      <w:bookmarkEnd w:id="35"/>
      <w:bookmarkEnd w:id="36"/>
      <w:bookmarkEnd w:id="37"/>
      <w:bookmarkEnd w:id="38"/>
    </w:p>
    <w:p w:rsidR="00AD534B" w:rsidRDefault="007C4AAC">
      <w:pPr>
        <w:pStyle w:val="af9"/>
        <w:tabs>
          <w:tab w:val="right" w:leader="dot" w:pos="9627"/>
        </w:tabs>
        <w:rPr>
          <w:rFonts w:asciiTheme="minorHAnsi" w:eastAsiaTheme="minorEastAsia" w:hAnsiTheme="minorHAnsi" w:cstheme="minorBidi"/>
          <w:bCs w:val="0"/>
          <w:noProof/>
          <w:spacing w:val="0"/>
          <w:szCs w:val="22"/>
          <w:lang w:eastAsia="ru-RU"/>
        </w:rPr>
      </w:pPr>
      <w:r w:rsidRPr="00E1265E">
        <w:rPr>
          <w:rStyle w:val="af8"/>
          <w:rFonts w:cs="Arial"/>
          <w:noProof/>
          <w:sz w:val="20"/>
        </w:rPr>
        <w:fldChar w:fldCharType="begin"/>
      </w:r>
      <w:r w:rsidRPr="00E1265E">
        <w:rPr>
          <w:rStyle w:val="af8"/>
          <w:rFonts w:cs="Arial"/>
          <w:noProof/>
          <w:sz w:val="20"/>
        </w:rPr>
        <w:instrText xml:space="preserve"> TOC \h \z \c "Рисунок" </w:instrText>
      </w:r>
      <w:r w:rsidRPr="00E1265E">
        <w:rPr>
          <w:rStyle w:val="af8"/>
          <w:rFonts w:cs="Arial"/>
          <w:noProof/>
          <w:sz w:val="20"/>
        </w:rPr>
        <w:fldChar w:fldCharType="separate"/>
      </w:r>
      <w:hyperlink w:anchor="_Toc35332766" w:history="1">
        <w:r w:rsidR="00AD534B" w:rsidRPr="00956898">
          <w:rPr>
            <w:rStyle w:val="af8"/>
            <w:noProof/>
          </w:rPr>
          <w:t>Рисунок 1.1 – Структура территориального деления МО «Усть-Коксинский район»</w:t>
        </w:r>
        <w:r w:rsidR="00AD534B">
          <w:rPr>
            <w:noProof/>
            <w:webHidden/>
          </w:rPr>
          <w:tab/>
        </w:r>
        <w:r w:rsidR="00AD534B">
          <w:rPr>
            <w:noProof/>
            <w:webHidden/>
          </w:rPr>
          <w:fldChar w:fldCharType="begin"/>
        </w:r>
        <w:r w:rsidR="00AD534B">
          <w:rPr>
            <w:noProof/>
            <w:webHidden/>
          </w:rPr>
          <w:instrText xml:space="preserve"> PAGEREF _Toc35332766 \h </w:instrText>
        </w:r>
        <w:r w:rsidR="00AD534B">
          <w:rPr>
            <w:noProof/>
            <w:webHidden/>
          </w:rPr>
        </w:r>
        <w:r w:rsidR="00AD534B">
          <w:rPr>
            <w:noProof/>
            <w:webHidden/>
          </w:rPr>
          <w:fldChar w:fldCharType="separate"/>
        </w:r>
        <w:r w:rsidR="00B97D91">
          <w:rPr>
            <w:noProof/>
            <w:webHidden/>
          </w:rPr>
          <w:t>12</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67" w:history="1">
        <w:r w:rsidR="00AD534B" w:rsidRPr="00956898">
          <w:rPr>
            <w:rStyle w:val="af8"/>
            <w:noProof/>
          </w:rPr>
          <w:t>Рисунок 1.2 – Функциональное зонирование территории с. Усть-Кокса</w:t>
        </w:r>
        <w:r w:rsidR="00AD534B">
          <w:rPr>
            <w:noProof/>
            <w:webHidden/>
          </w:rPr>
          <w:tab/>
        </w:r>
        <w:r w:rsidR="00AD534B">
          <w:rPr>
            <w:noProof/>
            <w:webHidden/>
          </w:rPr>
          <w:fldChar w:fldCharType="begin"/>
        </w:r>
        <w:r w:rsidR="00AD534B">
          <w:rPr>
            <w:noProof/>
            <w:webHidden/>
          </w:rPr>
          <w:instrText xml:space="preserve"> PAGEREF _Toc35332767 \h </w:instrText>
        </w:r>
        <w:r w:rsidR="00AD534B">
          <w:rPr>
            <w:noProof/>
            <w:webHidden/>
          </w:rPr>
        </w:r>
        <w:r w:rsidR="00AD534B">
          <w:rPr>
            <w:noProof/>
            <w:webHidden/>
          </w:rPr>
          <w:fldChar w:fldCharType="separate"/>
        </w:r>
        <w:r w:rsidR="00B97D91">
          <w:rPr>
            <w:noProof/>
            <w:webHidden/>
          </w:rPr>
          <w:t>17</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68" w:history="1">
        <w:r w:rsidR="00AD534B" w:rsidRPr="00956898">
          <w:rPr>
            <w:rStyle w:val="af8"/>
            <w:noProof/>
          </w:rPr>
          <w:t>Рисунок 1.3 – Функциональное зонирование территории с. Баштала</w:t>
        </w:r>
        <w:r w:rsidR="00AD534B">
          <w:rPr>
            <w:noProof/>
            <w:webHidden/>
          </w:rPr>
          <w:tab/>
        </w:r>
        <w:r w:rsidR="00AD534B">
          <w:rPr>
            <w:noProof/>
            <w:webHidden/>
          </w:rPr>
          <w:fldChar w:fldCharType="begin"/>
        </w:r>
        <w:r w:rsidR="00AD534B">
          <w:rPr>
            <w:noProof/>
            <w:webHidden/>
          </w:rPr>
          <w:instrText xml:space="preserve"> PAGEREF _Toc35332768 \h </w:instrText>
        </w:r>
        <w:r w:rsidR="00AD534B">
          <w:rPr>
            <w:noProof/>
            <w:webHidden/>
          </w:rPr>
        </w:r>
        <w:r w:rsidR="00AD534B">
          <w:rPr>
            <w:noProof/>
            <w:webHidden/>
          </w:rPr>
          <w:fldChar w:fldCharType="separate"/>
        </w:r>
        <w:r w:rsidR="00B97D91">
          <w:rPr>
            <w:noProof/>
            <w:webHidden/>
          </w:rPr>
          <w:t>18</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69" w:history="1">
        <w:r w:rsidR="00AD534B" w:rsidRPr="00956898">
          <w:rPr>
            <w:rStyle w:val="af8"/>
            <w:noProof/>
          </w:rPr>
          <w:t>Рисунок 1.4 – Функциональное зонирование территории с. Власьево</w:t>
        </w:r>
        <w:r w:rsidR="00AD534B">
          <w:rPr>
            <w:noProof/>
            <w:webHidden/>
          </w:rPr>
          <w:tab/>
        </w:r>
        <w:r w:rsidR="00AD534B">
          <w:rPr>
            <w:noProof/>
            <w:webHidden/>
          </w:rPr>
          <w:fldChar w:fldCharType="begin"/>
        </w:r>
        <w:r w:rsidR="00AD534B">
          <w:rPr>
            <w:noProof/>
            <w:webHidden/>
          </w:rPr>
          <w:instrText xml:space="preserve"> PAGEREF _Toc35332769 \h </w:instrText>
        </w:r>
        <w:r w:rsidR="00AD534B">
          <w:rPr>
            <w:noProof/>
            <w:webHidden/>
          </w:rPr>
        </w:r>
        <w:r w:rsidR="00AD534B">
          <w:rPr>
            <w:noProof/>
            <w:webHidden/>
          </w:rPr>
          <w:fldChar w:fldCharType="separate"/>
        </w:r>
        <w:r w:rsidR="00B97D91">
          <w:rPr>
            <w:noProof/>
            <w:webHidden/>
          </w:rPr>
          <w:t>18</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70" w:history="1">
        <w:r w:rsidR="00AD534B" w:rsidRPr="00956898">
          <w:rPr>
            <w:rStyle w:val="af8"/>
            <w:noProof/>
          </w:rPr>
          <w:t>Рисунок 1.5 – Функциональное зонирование территории с. Кастахта</w:t>
        </w:r>
        <w:r w:rsidR="00AD534B">
          <w:rPr>
            <w:noProof/>
            <w:webHidden/>
          </w:rPr>
          <w:tab/>
        </w:r>
        <w:r w:rsidR="00AD534B">
          <w:rPr>
            <w:noProof/>
            <w:webHidden/>
          </w:rPr>
          <w:fldChar w:fldCharType="begin"/>
        </w:r>
        <w:r w:rsidR="00AD534B">
          <w:rPr>
            <w:noProof/>
            <w:webHidden/>
          </w:rPr>
          <w:instrText xml:space="preserve"> PAGEREF _Toc35332770 \h </w:instrText>
        </w:r>
        <w:r w:rsidR="00AD534B">
          <w:rPr>
            <w:noProof/>
            <w:webHidden/>
          </w:rPr>
        </w:r>
        <w:r w:rsidR="00AD534B">
          <w:rPr>
            <w:noProof/>
            <w:webHidden/>
          </w:rPr>
          <w:fldChar w:fldCharType="separate"/>
        </w:r>
        <w:r w:rsidR="00B97D91">
          <w:rPr>
            <w:noProof/>
            <w:webHidden/>
          </w:rPr>
          <w:t>19</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71" w:history="1">
        <w:r w:rsidR="00AD534B" w:rsidRPr="00956898">
          <w:rPr>
            <w:rStyle w:val="af8"/>
            <w:noProof/>
          </w:rPr>
          <w:t>Рисунок 1.6 – Функциональное зонирование территории п. Курунда</w:t>
        </w:r>
        <w:r w:rsidR="00AD534B">
          <w:rPr>
            <w:noProof/>
            <w:webHidden/>
          </w:rPr>
          <w:tab/>
        </w:r>
        <w:r w:rsidR="00AD534B">
          <w:rPr>
            <w:noProof/>
            <w:webHidden/>
          </w:rPr>
          <w:fldChar w:fldCharType="begin"/>
        </w:r>
        <w:r w:rsidR="00AD534B">
          <w:rPr>
            <w:noProof/>
            <w:webHidden/>
          </w:rPr>
          <w:instrText xml:space="preserve"> PAGEREF _Toc35332771 \h </w:instrText>
        </w:r>
        <w:r w:rsidR="00AD534B">
          <w:rPr>
            <w:noProof/>
            <w:webHidden/>
          </w:rPr>
        </w:r>
        <w:r w:rsidR="00AD534B">
          <w:rPr>
            <w:noProof/>
            <w:webHidden/>
          </w:rPr>
          <w:fldChar w:fldCharType="separate"/>
        </w:r>
        <w:r w:rsidR="00B97D91">
          <w:rPr>
            <w:noProof/>
            <w:webHidden/>
          </w:rPr>
          <w:t>19</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72" w:history="1">
        <w:r w:rsidR="00AD534B" w:rsidRPr="00956898">
          <w:rPr>
            <w:rStyle w:val="af8"/>
            <w:noProof/>
          </w:rPr>
          <w:t>Рисунок 1.7 – Функциональное зонирование территории п. Тюгурюк</w:t>
        </w:r>
        <w:r w:rsidR="00AD534B">
          <w:rPr>
            <w:noProof/>
            <w:webHidden/>
          </w:rPr>
          <w:tab/>
        </w:r>
        <w:r w:rsidR="00AD534B">
          <w:rPr>
            <w:noProof/>
            <w:webHidden/>
          </w:rPr>
          <w:fldChar w:fldCharType="begin"/>
        </w:r>
        <w:r w:rsidR="00AD534B">
          <w:rPr>
            <w:noProof/>
            <w:webHidden/>
          </w:rPr>
          <w:instrText xml:space="preserve"> PAGEREF _Toc35332772 \h </w:instrText>
        </w:r>
        <w:r w:rsidR="00AD534B">
          <w:rPr>
            <w:noProof/>
            <w:webHidden/>
          </w:rPr>
        </w:r>
        <w:r w:rsidR="00AD534B">
          <w:rPr>
            <w:noProof/>
            <w:webHidden/>
          </w:rPr>
          <w:fldChar w:fldCharType="separate"/>
        </w:r>
        <w:r w:rsidR="00B97D91">
          <w:rPr>
            <w:noProof/>
            <w:webHidden/>
          </w:rPr>
          <w:t>20</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73" w:history="1">
        <w:r w:rsidR="00AD534B" w:rsidRPr="00956898">
          <w:rPr>
            <w:rStyle w:val="af8"/>
            <w:noProof/>
          </w:rPr>
          <w:t>Рисунок 1.8 – Функциональное зонирование территории с. Синий Яр</w:t>
        </w:r>
        <w:r w:rsidR="00AD534B">
          <w:rPr>
            <w:noProof/>
            <w:webHidden/>
          </w:rPr>
          <w:tab/>
        </w:r>
        <w:r w:rsidR="00AD534B">
          <w:rPr>
            <w:noProof/>
            <w:webHidden/>
          </w:rPr>
          <w:fldChar w:fldCharType="begin"/>
        </w:r>
        <w:r w:rsidR="00AD534B">
          <w:rPr>
            <w:noProof/>
            <w:webHidden/>
          </w:rPr>
          <w:instrText xml:space="preserve"> PAGEREF _Toc35332773 \h </w:instrText>
        </w:r>
        <w:r w:rsidR="00AD534B">
          <w:rPr>
            <w:noProof/>
            <w:webHidden/>
          </w:rPr>
        </w:r>
        <w:r w:rsidR="00AD534B">
          <w:rPr>
            <w:noProof/>
            <w:webHidden/>
          </w:rPr>
          <w:fldChar w:fldCharType="separate"/>
        </w:r>
        <w:r w:rsidR="00B97D91">
          <w:rPr>
            <w:noProof/>
            <w:webHidden/>
          </w:rPr>
          <w:t>20</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74" w:history="1">
        <w:r w:rsidR="00AD534B" w:rsidRPr="00956898">
          <w:rPr>
            <w:rStyle w:val="af8"/>
            <w:noProof/>
          </w:rPr>
          <w:t>Рисунок 3.1 – Зона действия источников тепловой энергии с. Усть-Кокса</w:t>
        </w:r>
        <w:r w:rsidR="00AD534B">
          <w:rPr>
            <w:noProof/>
            <w:webHidden/>
          </w:rPr>
          <w:tab/>
        </w:r>
        <w:r w:rsidR="00AD534B">
          <w:rPr>
            <w:noProof/>
            <w:webHidden/>
          </w:rPr>
          <w:fldChar w:fldCharType="begin"/>
        </w:r>
        <w:r w:rsidR="00AD534B">
          <w:rPr>
            <w:noProof/>
            <w:webHidden/>
          </w:rPr>
          <w:instrText xml:space="preserve"> PAGEREF _Toc35332774 \h </w:instrText>
        </w:r>
        <w:r w:rsidR="00AD534B">
          <w:rPr>
            <w:noProof/>
            <w:webHidden/>
          </w:rPr>
        </w:r>
        <w:r w:rsidR="00AD534B">
          <w:rPr>
            <w:noProof/>
            <w:webHidden/>
          </w:rPr>
          <w:fldChar w:fldCharType="separate"/>
        </w:r>
        <w:r w:rsidR="00B97D91">
          <w:rPr>
            <w:noProof/>
            <w:webHidden/>
          </w:rPr>
          <w:t>29</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75" w:history="1">
        <w:r w:rsidR="00AD534B" w:rsidRPr="00956898">
          <w:rPr>
            <w:rStyle w:val="af8"/>
            <w:noProof/>
          </w:rPr>
          <w:t>Рисунок 6.1 – Температурный график тепловой сети от котельных</w:t>
        </w:r>
        <w:r w:rsidR="00AD534B">
          <w:rPr>
            <w:noProof/>
            <w:webHidden/>
          </w:rPr>
          <w:tab/>
        </w:r>
        <w:r w:rsidR="00AD534B">
          <w:rPr>
            <w:noProof/>
            <w:webHidden/>
          </w:rPr>
          <w:fldChar w:fldCharType="begin"/>
        </w:r>
        <w:r w:rsidR="00AD534B">
          <w:rPr>
            <w:noProof/>
            <w:webHidden/>
          </w:rPr>
          <w:instrText xml:space="preserve"> PAGEREF _Toc35332775 \h </w:instrText>
        </w:r>
        <w:r w:rsidR="00AD534B">
          <w:rPr>
            <w:noProof/>
            <w:webHidden/>
          </w:rPr>
        </w:r>
        <w:r w:rsidR="00AD534B">
          <w:rPr>
            <w:noProof/>
            <w:webHidden/>
          </w:rPr>
          <w:fldChar w:fldCharType="separate"/>
        </w:r>
        <w:r w:rsidR="00B97D91">
          <w:rPr>
            <w:noProof/>
            <w:webHidden/>
          </w:rPr>
          <w:t>57</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76" w:history="1">
        <w:r w:rsidR="00AD534B" w:rsidRPr="00956898">
          <w:rPr>
            <w:rStyle w:val="af8"/>
            <w:noProof/>
          </w:rPr>
          <w:t>Рисунок 6.2 – Утверждённый температурный график МУП «Тепло Ресурс»</w:t>
        </w:r>
        <w:r w:rsidR="00AD534B">
          <w:rPr>
            <w:noProof/>
            <w:webHidden/>
          </w:rPr>
          <w:tab/>
        </w:r>
        <w:r w:rsidR="00AD534B">
          <w:rPr>
            <w:noProof/>
            <w:webHidden/>
          </w:rPr>
          <w:fldChar w:fldCharType="begin"/>
        </w:r>
        <w:r w:rsidR="00AD534B">
          <w:rPr>
            <w:noProof/>
            <w:webHidden/>
          </w:rPr>
          <w:instrText xml:space="preserve"> PAGEREF _Toc35332776 \h </w:instrText>
        </w:r>
        <w:r w:rsidR="00AD534B">
          <w:rPr>
            <w:noProof/>
            <w:webHidden/>
          </w:rPr>
        </w:r>
        <w:r w:rsidR="00AD534B">
          <w:rPr>
            <w:noProof/>
            <w:webHidden/>
          </w:rPr>
          <w:fldChar w:fldCharType="separate"/>
        </w:r>
        <w:r w:rsidR="00B97D91">
          <w:rPr>
            <w:noProof/>
            <w:webHidden/>
          </w:rPr>
          <w:t>57</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77" w:history="1">
        <w:r w:rsidR="00AD534B" w:rsidRPr="00956898">
          <w:rPr>
            <w:rStyle w:val="af8"/>
            <w:noProof/>
          </w:rPr>
          <w:t>Рисунок 11.1 – Структура установленной тепловой мощности ЕТО</w:t>
        </w:r>
        <w:r w:rsidR="00AD534B">
          <w:rPr>
            <w:noProof/>
            <w:webHidden/>
          </w:rPr>
          <w:tab/>
        </w:r>
        <w:r w:rsidR="00AD534B">
          <w:rPr>
            <w:noProof/>
            <w:webHidden/>
          </w:rPr>
          <w:fldChar w:fldCharType="begin"/>
        </w:r>
        <w:r w:rsidR="00AD534B">
          <w:rPr>
            <w:noProof/>
            <w:webHidden/>
          </w:rPr>
          <w:instrText xml:space="preserve"> PAGEREF _Toc35332777 \h </w:instrText>
        </w:r>
        <w:r w:rsidR="00AD534B">
          <w:rPr>
            <w:noProof/>
            <w:webHidden/>
          </w:rPr>
        </w:r>
        <w:r w:rsidR="00AD534B">
          <w:rPr>
            <w:noProof/>
            <w:webHidden/>
          </w:rPr>
          <w:fldChar w:fldCharType="separate"/>
        </w:r>
        <w:r w:rsidR="00B97D91">
          <w:rPr>
            <w:noProof/>
            <w:webHidden/>
          </w:rPr>
          <w:t>90</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78" w:history="1">
        <w:r w:rsidR="00AD534B" w:rsidRPr="00956898">
          <w:rPr>
            <w:rStyle w:val="af8"/>
            <w:noProof/>
          </w:rPr>
          <w:t>Рисунок 11.2 – Структура договорной тепловой нагрузки ЕТО</w:t>
        </w:r>
        <w:r w:rsidR="00AD534B">
          <w:rPr>
            <w:noProof/>
            <w:webHidden/>
          </w:rPr>
          <w:tab/>
        </w:r>
        <w:r w:rsidR="00AD534B">
          <w:rPr>
            <w:noProof/>
            <w:webHidden/>
          </w:rPr>
          <w:fldChar w:fldCharType="begin"/>
        </w:r>
        <w:r w:rsidR="00AD534B">
          <w:rPr>
            <w:noProof/>
            <w:webHidden/>
          </w:rPr>
          <w:instrText xml:space="preserve"> PAGEREF _Toc35332778 \h </w:instrText>
        </w:r>
        <w:r w:rsidR="00AD534B">
          <w:rPr>
            <w:noProof/>
            <w:webHidden/>
          </w:rPr>
        </w:r>
        <w:r w:rsidR="00AD534B">
          <w:rPr>
            <w:noProof/>
            <w:webHidden/>
          </w:rPr>
          <w:fldChar w:fldCharType="separate"/>
        </w:r>
        <w:r w:rsidR="00B97D91">
          <w:rPr>
            <w:noProof/>
            <w:webHidden/>
          </w:rPr>
          <w:t>91</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79" w:history="1">
        <w:r w:rsidR="00AD534B" w:rsidRPr="00956898">
          <w:rPr>
            <w:rStyle w:val="af8"/>
            <w:noProof/>
          </w:rPr>
          <w:t>Рисунок 16.1 – Тарифные последствия для потребителей сельского поселения</w:t>
        </w:r>
        <w:r w:rsidR="00AD534B">
          <w:rPr>
            <w:noProof/>
            <w:webHidden/>
          </w:rPr>
          <w:tab/>
        </w:r>
        <w:r w:rsidR="00AD534B">
          <w:rPr>
            <w:noProof/>
            <w:webHidden/>
          </w:rPr>
          <w:fldChar w:fldCharType="begin"/>
        </w:r>
        <w:r w:rsidR="00AD534B">
          <w:rPr>
            <w:noProof/>
            <w:webHidden/>
          </w:rPr>
          <w:instrText xml:space="preserve"> PAGEREF _Toc35332779 \h </w:instrText>
        </w:r>
        <w:r w:rsidR="00AD534B">
          <w:rPr>
            <w:noProof/>
            <w:webHidden/>
          </w:rPr>
        </w:r>
        <w:r w:rsidR="00AD534B">
          <w:rPr>
            <w:noProof/>
            <w:webHidden/>
          </w:rPr>
          <w:fldChar w:fldCharType="separate"/>
        </w:r>
        <w:r w:rsidR="00B97D91">
          <w:rPr>
            <w:noProof/>
            <w:webHidden/>
          </w:rPr>
          <w:t>107</w:t>
        </w:r>
        <w:r w:rsidR="00AD534B">
          <w:rPr>
            <w:noProof/>
            <w:webHidden/>
          </w:rPr>
          <w:fldChar w:fldCharType="end"/>
        </w:r>
      </w:hyperlink>
    </w:p>
    <w:p w:rsidR="00AD534B" w:rsidRDefault="006E1FF6">
      <w:pPr>
        <w:pStyle w:val="af9"/>
        <w:tabs>
          <w:tab w:val="right" w:leader="dot" w:pos="9627"/>
        </w:tabs>
        <w:rPr>
          <w:rFonts w:asciiTheme="minorHAnsi" w:eastAsiaTheme="minorEastAsia" w:hAnsiTheme="minorHAnsi" w:cstheme="minorBidi"/>
          <w:bCs w:val="0"/>
          <w:noProof/>
          <w:spacing w:val="0"/>
          <w:szCs w:val="22"/>
          <w:lang w:eastAsia="ru-RU"/>
        </w:rPr>
      </w:pPr>
      <w:hyperlink w:anchor="_Toc35332780" w:history="1">
        <w:r w:rsidR="00AD534B" w:rsidRPr="00956898">
          <w:rPr>
            <w:rStyle w:val="af8"/>
            <w:noProof/>
          </w:rPr>
          <w:t>Рисунок 16.2 – Тарифные последствия для потребителей ЕТО по Усть- Коксинскому району</w:t>
        </w:r>
        <w:r w:rsidR="00AD534B">
          <w:rPr>
            <w:noProof/>
            <w:webHidden/>
          </w:rPr>
          <w:tab/>
        </w:r>
        <w:r w:rsidR="00AD534B">
          <w:rPr>
            <w:noProof/>
            <w:webHidden/>
          </w:rPr>
          <w:fldChar w:fldCharType="begin"/>
        </w:r>
        <w:r w:rsidR="00AD534B">
          <w:rPr>
            <w:noProof/>
            <w:webHidden/>
          </w:rPr>
          <w:instrText xml:space="preserve"> PAGEREF _Toc35332780 \h </w:instrText>
        </w:r>
        <w:r w:rsidR="00AD534B">
          <w:rPr>
            <w:noProof/>
            <w:webHidden/>
          </w:rPr>
        </w:r>
        <w:r w:rsidR="00AD534B">
          <w:rPr>
            <w:noProof/>
            <w:webHidden/>
          </w:rPr>
          <w:fldChar w:fldCharType="separate"/>
        </w:r>
        <w:r w:rsidR="00B97D91">
          <w:rPr>
            <w:noProof/>
            <w:webHidden/>
          </w:rPr>
          <w:t>107</w:t>
        </w:r>
        <w:r w:rsidR="00AD534B">
          <w:rPr>
            <w:noProof/>
            <w:webHidden/>
          </w:rPr>
          <w:fldChar w:fldCharType="end"/>
        </w:r>
      </w:hyperlink>
    </w:p>
    <w:p w:rsidR="007C4AAC" w:rsidRDefault="007C4AAC" w:rsidP="007C4AAC">
      <w:pPr>
        <w:jc w:val="both"/>
        <w:rPr>
          <w:rStyle w:val="af8"/>
          <w:rFonts w:cs="Arial"/>
          <w:noProof/>
          <w:sz w:val="20"/>
        </w:rPr>
      </w:pPr>
      <w:r w:rsidRPr="00E1265E">
        <w:rPr>
          <w:rStyle w:val="af8"/>
          <w:rFonts w:cs="Arial"/>
          <w:noProof/>
          <w:sz w:val="20"/>
        </w:rPr>
        <w:fldChar w:fldCharType="end"/>
      </w:r>
    </w:p>
    <w:p w:rsidR="007C4AAC" w:rsidRDefault="007C4AAC">
      <w:pPr>
        <w:rPr>
          <w:rStyle w:val="af8"/>
          <w:rFonts w:cs="Arial"/>
          <w:noProof/>
          <w:sz w:val="20"/>
        </w:rPr>
      </w:pPr>
      <w:r>
        <w:rPr>
          <w:rStyle w:val="af8"/>
          <w:rFonts w:cs="Arial"/>
          <w:noProof/>
          <w:sz w:val="20"/>
        </w:rPr>
        <w:br w:type="page"/>
      </w:r>
    </w:p>
    <w:p w:rsidR="00AE567C" w:rsidRDefault="00AE567C" w:rsidP="00AE567C">
      <w:pPr>
        <w:pStyle w:val="-1"/>
        <w:numPr>
          <w:ilvl w:val="0"/>
          <w:numId w:val="0"/>
        </w:numPr>
        <w:ind w:left="397"/>
        <w:jc w:val="center"/>
      </w:pPr>
      <w:bookmarkStart w:id="39" w:name="_Toc330904297"/>
      <w:bookmarkStart w:id="40" w:name="_Toc28008710"/>
      <w:bookmarkStart w:id="41" w:name="_Toc35332652"/>
      <w:r>
        <w:lastRenderedPageBreak/>
        <w:t>Введение</w:t>
      </w:r>
      <w:bookmarkEnd w:id="39"/>
      <w:bookmarkEnd w:id="40"/>
      <w:bookmarkEnd w:id="41"/>
    </w:p>
    <w:p w:rsidR="00AE567C" w:rsidRPr="0066425F" w:rsidRDefault="00AE567C" w:rsidP="00AE567C">
      <w:pPr>
        <w:pStyle w:val="-4"/>
        <w:rPr>
          <w:rFonts w:eastAsia="Times New Roman"/>
        </w:rPr>
      </w:pPr>
      <w:r w:rsidRPr="0066425F">
        <w:rPr>
          <w:rFonts w:eastAsia="Times New Roman"/>
        </w:rPr>
        <w:t>Разработка схемы теплоснабжения на период до 203</w:t>
      </w:r>
      <w:r>
        <w:rPr>
          <w:rFonts w:eastAsia="Times New Roman"/>
        </w:rPr>
        <w:t>2</w:t>
      </w:r>
      <w:r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AE567C" w:rsidRDefault="00AE567C" w:rsidP="00AE567C">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AE567C" w:rsidRPr="009518EA" w:rsidRDefault="00AE567C" w:rsidP="00AE567C">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AE567C" w:rsidRPr="009518EA" w:rsidRDefault="00AE567C" w:rsidP="008A19E8">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AE567C" w:rsidRPr="009518EA" w:rsidRDefault="00AE567C" w:rsidP="008A19E8">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AE567C" w:rsidRPr="009518EA" w:rsidRDefault="00AE567C" w:rsidP="008A19E8">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AE567C" w:rsidRPr="009518EA" w:rsidRDefault="00AE567C" w:rsidP="008A19E8">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AE567C" w:rsidRPr="009518EA" w:rsidRDefault="00AE567C" w:rsidP="008A19E8">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AE567C" w:rsidRPr="0066425F" w:rsidRDefault="00AE567C" w:rsidP="00AE567C">
      <w:pPr>
        <w:pStyle w:val="-4"/>
        <w:rPr>
          <w:rFonts w:eastAsia="Times New Roman"/>
        </w:rPr>
      </w:pPr>
      <w:r w:rsidRPr="0066425F">
        <w:rPr>
          <w:rFonts w:eastAsia="Times New Roman"/>
        </w:rPr>
        <w:t>Схема теплоснабжения разрабатывается с соблюдением следующих принципов:</w:t>
      </w:r>
    </w:p>
    <w:p w:rsidR="00AE567C" w:rsidRPr="0066425F" w:rsidRDefault="00AE567C" w:rsidP="008A19E8">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AE567C" w:rsidRPr="0066425F" w:rsidRDefault="00AE567C" w:rsidP="008A19E8">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AE567C" w:rsidRPr="0066425F" w:rsidRDefault="00AE567C" w:rsidP="008A19E8">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AE567C" w:rsidRPr="0066425F" w:rsidRDefault="00AE567C" w:rsidP="008A19E8">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AE567C" w:rsidRPr="0066425F" w:rsidRDefault="00AE567C" w:rsidP="008A19E8">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AE567C" w:rsidRPr="0066425F" w:rsidRDefault="00AE567C" w:rsidP="008A19E8">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AE567C" w:rsidRPr="0066425F" w:rsidRDefault="00AE567C" w:rsidP="008A19E8">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AE567C" w:rsidRDefault="00AE567C" w:rsidP="00AE567C">
      <w:pPr>
        <w:pStyle w:val="-4"/>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01.01.2020</w:t>
      </w:r>
      <w:r w:rsidRPr="0066425F">
        <w:rPr>
          <w:rFonts w:eastAsia="Times New Roman"/>
        </w:rPr>
        <w:t xml:space="preserve"> г.</w:t>
      </w:r>
    </w:p>
    <w:p w:rsidR="00AE567C" w:rsidRDefault="00AE567C" w:rsidP="00AE567C">
      <w:r>
        <w:br w:type="page"/>
      </w:r>
    </w:p>
    <w:p w:rsidR="008A19E8" w:rsidRPr="008B4686" w:rsidRDefault="008A19E8" w:rsidP="008A19E8">
      <w:pPr>
        <w:pStyle w:val="-1"/>
        <w:numPr>
          <w:ilvl w:val="0"/>
          <w:numId w:val="1"/>
        </w:numPr>
      </w:pPr>
      <w:bookmarkStart w:id="42" w:name="_Toc34829672"/>
      <w:bookmarkStart w:id="43" w:name="_Toc35332653"/>
      <w:r w:rsidRPr="008B4686">
        <w:lastRenderedPageBreak/>
        <w:t>Общие положения</w:t>
      </w:r>
      <w:bookmarkEnd w:id="42"/>
      <w:bookmarkEnd w:id="43"/>
    </w:p>
    <w:p w:rsidR="008A19E8" w:rsidRPr="007E6043" w:rsidRDefault="008A19E8" w:rsidP="008A19E8">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rsidR="008A19E8" w:rsidRPr="0061794A" w:rsidRDefault="008A19E8" w:rsidP="008A19E8">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8A19E8" w:rsidRPr="0061794A" w:rsidRDefault="008A19E8" w:rsidP="008A19E8">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8A19E8" w:rsidRPr="0061794A" w:rsidRDefault="008A19E8" w:rsidP="008A19E8">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8A19E8" w:rsidRPr="0061794A" w:rsidRDefault="008A19E8" w:rsidP="008A19E8">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8A19E8" w:rsidRPr="0061794A" w:rsidRDefault="008A19E8" w:rsidP="008A19E8">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8A19E8" w:rsidRPr="0061794A" w:rsidRDefault="008A19E8" w:rsidP="008A19E8">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8A19E8" w:rsidRPr="0061794A" w:rsidRDefault="008A19E8" w:rsidP="008A19E8">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8A19E8" w:rsidRPr="0061794A" w:rsidRDefault="008A19E8" w:rsidP="008A19E8">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8A19E8" w:rsidRPr="0061794A" w:rsidRDefault="008A19E8" w:rsidP="008A19E8">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8A19E8" w:rsidRPr="0061794A" w:rsidRDefault="008A19E8" w:rsidP="008A19E8">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8A19E8" w:rsidRDefault="008A19E8" w:rsidP="008A19E8">
      <w:pPr>
        <w:pStyle w:val="-4"/>
        <w:rPr>
          <w:rFonts w:eastAsia="Times New Roman"/>
        </w:rPr>
      </w:pPr>
      <w:r>
        <w:rPr>
          <w:rFonts w:eastAsia="Times New Roman"/>
        </w:rPr>
        <w:t>Поселение является территориальным районом муниципального образования – МО «</w:t>
      </w:r>
      <w:r w:rsidR="002B09A0">
        <w:rPr>
          <w:rFonts w:eastAsia="Times New Roman"/>
        </w:rPr>
        <w:t>Усть-Кокс</w:t>
      </w:r>
      <w:r>
        <w:rPr>
          <w:rFonts w:eastAsia="Times New Roman"/>
        </w:rPr>
        <w:t>инский район», Республики Алтай, Российской Федерации.</w:t>
      </w:r>
    </w:p>
    <w:p w:rsidR="008A19E8" w:rsidRDefault="008A19E8" w:rsidP="008A19E8">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8A19E8" w:rsidRDefault="008A19E8" w:rsidP="008A19E8">
      <w:pPr>
        <w:rPr>
          <w:rFonts w:ascii="Arial" w:eastAsiaTheme="minorEastAsia" w:hAnsi="Arial"/>
          <w:lang w:eastAsia="ru-RU"/>
        </w:rPr>
      </w:pPr>
      <w:r>
        <w:br w:type="page"/>
      </w:r>
    </w:p>
    <w:p w:rsidR="008A19E8" w:rsidRDefault="008A19E8" w:rsidP="008A19E8">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8A19E8" w:rsidRDefault="008A19E8" w:rsidP="008A19E8">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8A19E8" w:rsidRDefault="008A19E8" w:rsidP="008A19E8">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8A19E8" w:rsidRDefault="008A19E8" w:rsidP="008A19E8">
      <w:pPr>
        <w:pStyle w:val="-4"/>
      </w:pPr>
      <w:r>
        <w:t>На территории района зареги</w:t>
      </w:r>
      <w:r w:rsidR="002B09A0">
        <w:t>стрировано свыше 121 предприятия, организации</w:t>
      </w:r>
      <w:r>
        <w:t xml:space="preserve"> и 508 предпринимателей. Из 6</w:t>
      </w:r>
      <w:r w:rsidR="00A04C2F">
        <w:t> </w:t>
      </w:r>
      <w:r>
        <w:t>810</w:t>
      </w:r>
      <w:r w:rsidR="00A04C2F">
        <w:t xml:space="preserve"> чел. </w:t>
      </w:r>
      <w:r>
        <w:t>экономически активного населения на производстве или в других сферах деятельности занято 5 100 человек.</w:t>
      </w:r>
    </w:p>
    <w:p w:rsidR="008A19E8" w:rsidRDefault="008A19E8" w:rsidP="008A19E8">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8A19E8" w:rsidRPr="00222B4B" w:rsidRDefault="008A19E8" w:rsidP="008A19E8">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8A19E8" w:rsidRPr="0061794A" w:rsidRDefault="008A19E8" w:rsidP="008A19E8">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Амурское сельское поселение с административным центром в селе Амур</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 xml:space="preserve">аселение </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1442 чел. </w:t>
      </w:r>
      <w:r w:rsidRPr="0061794A">
        <w:rPr>
          <w:rFonts w:ascii="Arial" w:eastAsia="Times New Roman" w:hAnsi="Arial" w:cs="Times New Roman"/>
          <w:lang w:eastAsia="ru-RU"/>
        </w:rPr>
        <w:t>Общая площадь - 1109,00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A19E8" w:rsidRDefault="008A19E8" w:rsidP="008A19E8">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Верх-Уймонское сельское поселение с административным центром в селе Верх-Уймон</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8A19E8" w:rsidRPr="0061794A" w:rsidRDefault="008A19E8" w:rsidP="008A19E8">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 xml:space="preserve">Население - </w:t>
      </w:r>
      <w:r w:rsidRPr="005E1604">
        <w:rPr>
          <w:rFonts w:ascii="Arial" w:eastAsia="Times New Roman" w:hAnsi="Arial" w:cs="Times New Roman"/>
          <w:lang w:eastAsia="ru-RU"/>
        </w:rPr>
        <w:t xml:space="preserve">2168 чел. </w:t>
      </w:r>
      <w:r w:rsidRPr="0061794A">
        <w:rPr>
          <w:rFonts w:ascii="Arial" w:eastAsia="Times New Roman" w:hAnsi="Arial" w:cs="Times New Roman"/>
          <w:lang w:eastAsia="ru-RU"/>
        </w:rPr>
        <w:t>Общая площадь - 1669,00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A19E8" w:rsidRDefault="008A19E8" w:rsidP="008A19E8">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Горбуновское сельское поселение с административным центром в селе Горбуново</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8A19E8" w:rsidRPr="0061794A" w:rsidRDefault="008A19E8" w:rsidP="008A19E8">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976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- 38,00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A19E8" w:rsidRPr="0061794A" w:rsidRDefault="008A19E8" w:rsidP="008A19E8">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Карагайское сельское поселение с административным центром в селе Карагай</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766 чел. </w:t>
      </w:r>
      <w:r w:rsidRPr="0061794A">
        <w:rPr>
          <w:rFonts w:ascii="Arial" w:eastAsia="Times New Roman" w:hAnsi="Arial" w:cs="Times New Roman"/>
          <w:lang w:eastAsia="ru-RU"/>
        </w:rPr>
        <w:t>Общая площадь - 808,54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A19E8" w:rsidRPr="0061794A" w:rsidRDefault="008A19E8" w:rsidP="008A19E8">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Катандинское сельское поселение с административным центром в селе Катанда</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1424 чел. </w:t>
      </w:r>
      <w:r w:rsidRPr="0061794A">
        <w:rPr>
          <w:rFonts w:ascii="Arial" w:eastAsia="Times New Roman" w:hAnsi="Arial" w:cs="Times New Roman"/>
          <w:lang w:eastAsia="ru-RU"/>
        </w:rPr>
        <w:t>Общая площадь - 3983,00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A19E8" w:rsidRPr="0061794A" w:rsidRDefault="008A19E8" w:rsidP="008A19E8">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Огнёвское сельское поселение с административным центром в селе Огнёвка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1439 чел. </w:t>
      </w:r>
      <w:r w:rsidRPr="0061794A">
        <w:rPr>
          <w:rFonts w:ascii="Arial" w:eastAsia="Times New Roman" w:hAnsi="Arial" w:cs="Times New Roman"/>
          <w:lang w:eastAsia="ru-RU"/>
        </w:rPr>
        <w:t>Общая площадь - 1925,00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A19E8" w:rsidRPr="0061794A" w:rsidRDefault="008A19E8" w:rsidP="008A19E8">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Талдинское сельское поселение с административным центром в селе Талда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1219 чел. </w:t>
      </w:r>
      <w:r w:rsidRPr="0061794A">
        <w:rPr>
          <w:rFonts w:ascii="Arial" w:eastAsia="Times New Roman" w:hAnsi="Arial" w:cs="Times New Roman"/>
          <w:lang w:eastAsia="ru-RU"/>
        </w:rPr>
        <w:t>Общая площадь - 802,00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A19E8" w:rsidRDefault="008A19E8" w:rsidP="008A19E8">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Усть-Коксинское сельское поселение с административным центром в селе Усть-Кокса</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8A19E8" w:rsidRPr="0061794A" w:rsidRDefault="008A19E8" w:rsidP="008A19E8">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5619 чел. </w:t>
      </w:r>
      <w:r w:rsidRPr="0061794A">
        <w:rPr>
          <w:rFonts w:ascii="Arial" w:eastAsia="Times New Roman" w:hAnsi="Arial" w:cs="Times New Roman"/>
          <w:lang w:eastAsia="ru-RU"/>
        </w:rPr>
        <w:t>Общая площадь - 1739,00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A19E8" w:rsidRPr="0061794A" w:rsidRDefault="008A19E8" w:rsidP="008A19E8">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Чендекское сельское поселение с административным центром в селе Чендек</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1264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- 870,00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A19E8" w:rsidRDefault="008A19E8" w:rsidP="008A19E8">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516E4119" wp14:editId="0DC43E51">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8A19E8" w:rsidRPr="002B35C3" w:rsidRDefault="008A19E8" w:rsidP="008A19E8">
      <w:pPr>
        <w:pStyle w:val="-f1"/>
      </w:pPr>
      <w:bookmarkStart w:id="44" w:name="_Ref20216766"/>
      <w:bookmarkStart w:id="45" w:name="_Toc21523735"/>
      <w:bookmarkStart w:id="46" w:name="_Toc21587257"/>
      <w:bookmarkStart w:id="47" w:name="_Toc26867771"/>
      <w:bookmarkStart w:id="48" w:name="_Toc34809877"/>
      <w:bookmarkStart w:id="49" w:name="_Toc34909913"/>
      <w:bookmarkStart w:id="50" w:name="_Toc35332766"/>
      <w:r w:rsidRPr="002B35C3">
        <w:t xml:space="preserve">Рисунок </w:t>
      </w:r>
      <w:bookmarkEnd w:id="44"/>
      <w:r w:rsidRPr="002B35C3">
        <w:fldChar w:fldCharType="begin"/>
      </w:r>
      <w:r w:rsidRPr="002B35C3">
        <w:instrText xml:space="preserve"> STYLEREF "СТ - 1 заголовок"  \s </w:instrText>
      </w:r>
      <w:r w:rsidRPr="002B35C3">
        <w:fldChar w:fldCharType="separate"/>
      </w:r>
      <w:r>
        <w:rPr>
          <w:noProof/>
        </w:rPr>
        <w:t>1</w:t>
      </w:r>
      <w:r w:rsidRPr="002B35C3">
        <w:fldChar w:fldCharType="end"/>
      </w:r>
      <w:r w:rsidRPr="002B35C3">
        <w:t>.</w:t>
      </w:r>
      <w:fldSimple w:instr=" SEQ Рисунок \* ARABIC \r 1 ">
        <w:r>
          <w:rPr>
            <w:noProof/>
          </w:rPr>
          <w:t>1</w:t>
        </w:r>
      </w:fldSimple>
      <w:r w:rsidRPr="002B35C3">
        <w:t xml:space="preserve"> – Структура территориального деления </w:t>
      </w:r>
      <w:bookmarkEnd w:id="45"/>
      <w:bookmarkEnd w:id="46"/>
      <w:bookmarkEnd w:id="47"/>
      <w:r w:rsidRPr="002B35C3">
        <w:t>МО «</w:t>
      </w:r>
      <w:r w:rsidR="002B09A0">
        <w:t>Усть-Кокс</w:t>
      </w:r>
      <w:r w:rsidRPr="002B35C3">
        <w:t>инский район»</w:t>
      </w:r>
      <w:bookmarkEnd w:id="48"/>
      <w:bookmarkEnd w:id="49"/>
      <w:bookmarkEnd w:id="50"/>
    </w:p>
    <w:p w:rsidR="008A19E8" w:rsidRPr="008D0AD6" w:rsidRDefault="008A19E8" w:rsidP="008A19E8">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8A19E8" w:rsidRDefault="008A19E8" w:rsidP="008A19E8">
      <w:pPr>
        <w:rPr>
          <w:rFonts w:ascii="Arial" w:eastAsiaTheme="minorEastAsia" w:hAnsi="Arial"/>
          <w:lang w:eastAsia="ru-RU"/>
        </w:rPr>
      </w:pPr>
      <w:r>
        <w:br w:type="page"/>
      </w:r>
    </w:p>
    <w:p w:rsidR="008A1262" w:rsidRPr="00110131" w:rsidRDefault="008A1262" w:rsidP="008A1262">
      <w:pPr>
        <w:pStyle w:val="-4"/>
        <w:rPr>
          <w:rFonts w:eastAsia="Times New Roman"/>
          <w:b/>
        </w:rPr>
      </w:pPr>
      <w:r w:rsidRPr="00110131">
        <w:rPr>
          <w:rFonts w:eastAsia="Times New Roman"/>
          <w:b/>
        </w:rPr>
        <w:lastRenderedPageBreak/>
        <w:t>Усть-Коксинское сельское поселение</w:t>
      </w:r>
    </w:p>
    <w:p w:rsidR="008A1262" w:rsidRPr="00110131" w:rsidRDefault="008A1262" w:rsidP="008A1262">
      <w:pPr>
        <w:pStyle w:val="-4"/>
        <w:rPr>
          <w:rFonts w:eastAsia="Times New Roman"/>
        </w:rPr>
      </w:pPr>
      <w:r w:rsidRPr="00110131">
        <w:rPr>
          <w:rFonts w:eastAsia="Times New Roman"/>
        </w:rPr>
        <w:t>Усть-Коксинское сельское поселение расположено в Усть-Коксинском районе Республики Алтай. Граничит на севере с Онгудайским районом, на северо-востоке с Горбуновским СП, на востоке с Верх-Уймонским СП и с Огневским СП УстьКоксинского района, на юго-западе с Республикой Казахстан, на западе с Амурским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- 434 км.</w:t>
      </w:r>
    </w:p>
    <w:p w:rsidR="008A1262" w:rsidRPr="008D0AD6" w:rsidRDefault="008A1262" w:rsidP="008A1262">
      <w:pPr>
        <w:pStyle w:val="-4"/>
        <w:rPr>
          <w:rFonts w:eastAsia="Times New Roman"/>
        </w:rPr>
      </w:pPr>
      <w:r w:rsidRPr="00110131">
        <w:rPr>
          <w:rFonts w:eastAsia="Times New Roman"/>
        </w:rPr>
        <w:t>Усть-Коксинское сельское поселение муниципального образования Усть</w:t>
      </w:r>
      <w:r>
        <w:rPr>
          <w:rFonts w:eastAsia="Times New Roman"/>
        </w:rPr>
        <w:t>-</w:t>
      </w:r>
      <w:r w:rsidRPr="00110131">
        <w:rPr>
          <w:rFonts w:eastAsia="Times New Roman"/>
        </w:rPr>
        <w:t>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8A1262" w:rsidRPr="00110131" w:rsidRDefault="008A1262" w:rsidP="008A1262">
      <w:pPr>
        <w:pStyle w:val="-4"/>
        <w:rPr>
          <w:rFonts w:eastAsia="Times New Roman"/>
        </w:rPr>
      </w:pPr>
      <w:r w:rsidRPr="00110131">
        <w:rPr>
          <w:rFonts w:eastAsia="Times New Roman"/>
        </w:rPr>
        <w:t xml:space="preserve">Общая площадь Усть-Коксинского сельского поселения – 170324 га, что составляет 15,4 % от площади Усть-Коксинского района. </w:t>
      </w:r>
    </w:p>
    <w:p w:rsidR="008A1262" w:rsidRPr="00110131" w:rsidRDefault="008A1262" w:rsidP="008A1262">
      <w:pPr>
        <w:pStyle w:val="-4"/>
        <w:rPr>
          <w:rFonts w:eastAsia="Times New Roman"/>
        </w:rPr>
      </w:pPr>
      <w:r w:rsidRPr="00110131">
        <w:rPr>
          <w:rFonts w:eastAsia="Times New Roman"/>
        </w:rPr>
        <w:t xml:space="preserve">В состав сельского поселения входят: </w:t>
      </w:r>
    </w:p>
    <w:p w:rsidR="008A1262" w:rsidRPr="00110131" w:rsidRDefault="008A1262" w:rsidP="008A1262">
      <w:pPr>
        <w:pStyle w:val="-4"/>
        <w:numPr>
          <w:ilvl w:val="0"/>
          <w:numId w:val="21"/>
        </w:numPr>
        <w:spacing w:before="0" w:after="0"/>
        <w:rPr>
          <w:rFonts w:eastAsia="Times New Roman"/>
        </w:rPr>
      </w:pPr>
      <w:r w:rsidRPr="00110131">
        <w:rPr>
          <w:rFonts w:eastAsia="Times New Roman"/>
        </w:rPr>
        <w:t xml:space="preserve">с. Усть-Кокса, которое является районным и административным центрами, </w:t>
      </w:r>
    </w:p>
    <w:p w:rsidR="008A1262" w:rsidRPr="00110131" w:rsidRDefault="008A1262" w:rsidP="008A1262">
      <w:pPr>
        <w:pStyle w:val="-4"/>
        <w:numPr>
          <w:ilvl w:val="0"/>
          <w:numId w:val="21"/>
        </w:numPr>
        <w:spacing w:before="0" w:after="0"/>
        <w:rPr>
          <w:rFonts w:eastAsia="Times New Roman"/>
        </w:rPr>
      </w:pPr>
      <w:r w:rsidRPr="00110131">
        <w:rPr>
          <w:rFonts w:eastAsia="Times New Roman"/>
        </w:rPr>
        <w:t xml:space="preserve">с. Баштала, </w:t>
      </w:r>
    </w:p>
    <w:p w:rsidR="008A1262" w:rsidRPr="00110131" w:rsidRDefault="008A1262" w:rsidP="008A1262">
      <w:pPr>
        <w:pStyle w:val="-4"/>
        <w:numPr>
          <w:ilvl w:val="0"/>
          <w:numId w:val="21"/>
        </w:numPr>
        <w:spacing w:before="0" w:after="0"/>
        <w:rPr>
          <w:rFonts w:eastAsia="Times New Roman"/>
        </w:rPr>
      </w:pPr>
      <w:r w:rsidRPr="00110131">
        <w:rPr>
          <w:rFonts w:eastAsia="Times New Roman"/>
        </w:rPr>
        <w:t xml:space="preserve">с. Власьево, </w:t>
      </w:r>
    </w:p>
    <w:p w:rsidR="008A1262" w:rsidRPr="00110131" w:rsidRDefault="008A1262" w:rsidP="008A1262">
      <w:pPr>
        <w:pStyle w:val="-4"/>
        <w:numPr>
          <w:ilvl w:val="0"/>
          <w:numId w:val="21"/>
        </w:numPr>
        <w:spacing w:before="0" w:after="0"/>
        <w:rPr>
          <w:rFonts w:eastAsia="Times New Roman"/>
        </w:rPr>
      </w:pPr>
      <w:r w:rsidRPr="00110131">
        <w:rPr>
          <w:rFonts w:eastAsia="Times New Roman"/>
        </w:rPr>
        <w:t xml:space="preserve">с. Кастахта, </w:t>
      </w:r>
    </w:p>
    <w:p w:rsidR="008A1262" w:rsidRPr="00110131" w:rsidRDefault="008A1262" w:rsidP="008A1262">
      <w:pPr>
        <w:pStyle w:val="-4"/>
        <w:numPr>
          <w:ilvl w:val="0"/>
          <w:numId w:val="21"/>
        </w:numPr>
        <w:spacing w:before="0" w:after="0"/>
        <w:rPr>
          <w:rFonts w:eastAsia="Times New Roman"/>
        </w:rPr>
      </w:pPr>
      <w:r w:rsidRPr="00110131">
        <w:rPr>
          <w:rFonts w:eastAsia="Times New Roman"/>
        </w:rPr>
        <w:t xml:space="preserve">п. Красноярка, </w:t>
      </w:r>
    </w:p>
    <w:p w:rsidR="008A1262" w:rsidRPr="00110131" w:rsidRDefault="008A1262" w:rsidP="008A1262">
      <w:pPr>
        <w:pStyle w:val="-4"/>
        <w:numPr>
          <w:ilvl w:val="0"/>
          <w:numId w:val="21"/>
        </w:numPr>
        <w:spacing w:before="0" w:after="0"/>
        <w:rPr>
          <w:rFonts w:eastAsia="Times New Roman"/>
        </w:rPr>
      </w:pPr>
      <w:r w:rsidRPr="00110131">
        <w:rPr>
          <w:rFonts w:eastAsia="Times New Roman"/>
        </w:rPr>
        <w:t xml:space="preserve">п. Курунда, </w:t>
      </w:r>
    </w:p>
    <w:p w:rsidR="008A1262" w:rsidRPr="00110131" w:rsidRDefault="008A1262" w:rsidP="008A1262">
      <w:pPr>
        <w:pStyle w:val="-4"/>
        <w:numPr>
          <w:ilvl w:val="0"/>
          <w:numId w:val="21"/>
        </w:numPr>
        <w:spacing w:before="0" w:after="0"/>
        <w:rPr>
          <w:rFonts w:eastAsia="Times New Roman"/>
        </w:rPr>
      </w:pPr>
      <w:r w:rsidRPr="00110131">
        <w:rPr>
          <w:rFonts w:eastAsia="Times New Roman"/>
        </w:rPr>
        <w:t>с. Синий Яр,</w:t>
      </w:r>
    </w:p>
    <w:p w:rsidR="008A1262" w:rsidRPr="00110131" w:rsidRDefault="008A1262" w:rsidP="008A1262">
      <w:pPr>
        <w:pStyle w:val="-4"/>
        <w:numPr>
          <w:ilvl w:val="0"/>
          <w:numId w:val="21"/>
        </w:numPr>
        <w:spacing w:before="0" w:after="0"/>
        <w:rPr>
          <w:rFonts w:eastAsia="Times New Roman"/>
        </w:rPr>
      </w:pPr>
      <w:r w:rsidRPr="00110131">
        <w:rPr>
          <w:rFonts w:eastAsia="Times New Roman"/>
        </w:rPr>
        <w:t>п. Тюгурюк.</w:t>
      </w:r>
    </w:p>
    <w:p w:rsidR="008A1262" w:rsidRPr="00555066" w:rsidRDefault="008A1262" w:rsidP="008A1262">
      <w:pPr>
        <w:pStyle w:val="-4"/>
        <w:rPr>
          <w:rFonts w:eastAsia="Times New Roman"/>
          <w:b/>
        </w:rPr>
      </w:pPr>
      <w:r>
        <w:rPr>
          <w:rFonts w:eastAsia="Times New Roman"/>
        </w:rPr>
        <w:tab/>
      </w:r>
      <w:r w:rsidRPr="00555066">
        <w:rPr>
          <w:rFonts w:eastAsia="Times New Roman"/>
          <w:b/>
        </w:rPr>
        <w:t>Природные условия и климат</w:t>
      </w:r>
    </w:p>
    <w:p w:rsidR="008A1262" w:rsidRPr="00555066" w:rsidRDefault="008A1262" w:rsidP="008A1262">
      <w:pPr>
        <w:pStyle w:val="-4"/>
        <w:rPr>
          <w:rFonts w:eastAsia="Times New Roman"/>
        </w:rPr>
      </w:pPr>
      <w:r w:rsidRPr="00555066">
        <w:rPr>
          <w:rFonts w:eastAsia="Times New Roman"/>
        </w:rPr>
        <w:t>В соответствии с общим сейсмическим районированием территории Российской Федерации населенные пункты Талдинского СП Республики Алтай расположены в районе с расчетной сейсмиче</w:t>
      </w:r>
      <w:r>
        <w:rPr>
          <w:rFonts w:eastAsia="Times New Roman"/>
        </w:rPr>
        <w:t>ской интенсивностью шкалы MSK-</w:t>
      </w:r>
      <w:r w:rsidRPr="00555066">
        <w:rPr>
          <w:rFonts w:eastAsia="Times New Roman"/>
        </w:rPr>
        <w:t>64 8 баллов при сейсмической опасности «А», категория гру</w:t>
      </w:r>
      <w:r>
        <w:rPr>
          <w:rFonts w:eastAsia="Times New Roman"/>
        </w:rPr>
        <w:t xml:space="preserve">нта по сейсмическим свойствам - </w:t>
      </w:r>
      <w:r w:rsidRPr="00555066">
        <w:rPr>
          <w:rFonts w:eastAsia="Times New Roman"/>
        </w:rPr>
        <w:t>II.</w:t>
      </w:r>
    </w:p>
    <w:p w:rsidR="008A1262" w:rsidRDefault="008A1262" w:rsidP="008A1262">
      <w:pPr>
        <w:pStyle w:val="-4"/>
        <w:rPr>
          <w:rFonts w:eastAsia="Times New Roman"/>
        </w:rPr>
      </w:pPr>
      <w:r>
        <w:rPr>
          <w:rFonts w:eastAsia="Times New Roman"/>
        </w:rPr>
        <w:tab/>
      </w:r>
      <w:r w:rsidRPr="00555066">
        <w:rPr>
          <w:rFonts w:eastAsia="Times New Roman"/>
        </w:rPr>
        <w:t>Расчётная температура наружного воздуха для проектирования систем отопления составляет (- 3</w:t>
      </w:r>
      <w:r>
        <w:rPr>
          <w:rFonts w:eastAsia="Times New Roman"/>
        </w:rPr>
        <w:t>7,5</w:t>
      </w:r>
      <w:r w:rsidRPr="00555066">
        <w:rPr>
          <w:rFonts w:eastAsia="Times New Roman"/>
        </w:rPr>
        <w:t xml:space="preserve"> </w:t>
      </w:r>
      <w:r w:rsidRPr="00555066">
        <w:rPr>
          <w:rFonts w:eastAsia="Times New Roman"/>
          <w:vertAlign w:val="superscript"/>
        </w:rPr>
        <w:t>0</w:t>
      </w:r>
      <w:r w:rsidRPr="00555066">
        <w:rPr>
          <w:rFonts w:eastAsia="Times New Roman"/>
        </w:rPr>
        <w:t>С).</w:t>
      </w:r>
    </w:p>
    <w:p w:rsidR="008A1262" w:rsidRPr="00555066" w:rsidRDefault="008A1262" w:rsidP="008A1262">
      <w:pPr>
        <w:pStyle w:val="-4"/>
        <w:rPr>
          <w:rFonts w:eastAsia="Times New Roman"/>
        </w:rPr>
      </w:pPr>
      <w:r>
        <w:rPr>
          <w:rFonts w:eastAsia="Times New Roman"/>
        </w:rPr>
        <w:t>Согласно СНиП 23-01-</w:t>
      </w:r>
      <w:r w:rsidRPr="00555066">
        <w:rPr>
          <w:rFonts w:eastAsia="Times New Roman"/>
        </w:rPr>
        <w:t>99* «Строительная климатология» район относится к «1В».</w:t>
      </w:r>
    </w:p>
    <w:p w:rsidR="008A1262" w:rsidRPr="00555066" w:rsidRDefault="008A1262" w:rsidP="008A1262">
      <w:pPr>
        <w:pStyle w:val="-4"/>
        <w:rPr>
          <w:rFonts w:eastAsia="Times New Roman"/>
        </w:rPr>
      </w:pPr>
      <w:r w:rsidRPr="00555066">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rsidR="008A1262" w:rsidRPr="00555066" w:rsidRDefault="008A1262" w:rsidP="008A1262">
      <w:pPr>
        <w:pStyle w:val="-4"/>
        <w:rPr>
          <w:rFonts w:eastAsia="Times New Roman"/>
        </w:rPr>
      </w:pPr>
      <w:r w:rsidRPr="00555066">
        <w:rPr>
          <w:rFonts w:eastAsia="Times New Roman"/>
        </w:rPr>
        <w:t>Среднегодовая температура воздуха составляет 1,9</w:t>
      </w:r>
      <w:r>
        <w:rPr>
          <w:rFonts w:eastAsia="Times New Roman"/>
        </w:rPr>
        <w:t xml:space="preserve"> </w:t>
      </w:r>
      <w:r w:rsidRPr="00555066">
        <w:rPr>
          <w:rFonts w:eastAsia="Times New Roman"/>
          <w:vertAlign w:val="superscript"/>
        </w:rPr>
        <w:t>0</w:t>
      </w:r>
      <w:r w:rsidRPr="00555066">
        <w:rPr>
          <w:rFonts w:eastAsia="Times New Roman"/>
        </w:rPr>
        <w:t>С. Наиболее холодным месяцем, является январь со среднесуточной температурой воздуха -23,3</w:t>
      </w:r>
      <w:r>
        <w:rPr>
          <w:rFonts w:eastAsia="Times New Roman"/>
        </w:rPr>
        <w:t xml:space="preserve"> </w:t>
      </w:r>
      <w:r>
        <w:rPr>
          <w:rFonts w:eastAsia="Times New Roman"/>
          <w:vertAlign w:val="superscript"/>
        </w:rPr>
        <w:t>0</w:t>
      </w:r>
      <w:r>
        <w:rPr>
          <w:rFonts w:eastAsia="Times New Roman"/>
        </w:rPr>
        <w:t>С и её</w:t>
      </w:r>
      <w:r w:rsidRPr="00555066">
        <w:rPr>
          <w:rFonts w:eastAsia="Times New Roman"/>
        </w:rPr>
        <w:t xml:space="preserve"> абсолютным </w:t>
      </w:r>
      <w:r w:rsidRPr="00555066">
        <w:rPr>
          <w:rFonts w:eastAsia="Times New Roman"/>
        </w:rPr>
        <w:lastRenderedPageBreak/>
        <w:t>минимумом в отдельные годы – 56</w:t>
      </w:r>
      <w:r>
        <w:rPr>
          <w:rFonts w:eastAsia="Times New Roman"/>
        </w:rPr>
        <w:t xml:space="preserve"> </w:t>
      </w:r>
      <w:r>
        <w:rPr>
          <w:rFonts w:eastAsia="Times New Roman"/>
          <w:vertAlign w:val="superscript"/>
        </w:rPr>
        <w:t>0</w:t>
      </w:r>
      <w:r w:rsidRPr="00555066">
        <w:rPr>
          <w:rFonts w:eastAsia="Times New Roman"/>
        </w:rPr>
        <w:t>С.</w:t>
      </w:r>
    </w:p>
    <w:p w:rsidR="008A1262" w:rsidRPr="00555066" w:rsidRDefault="008A1262" w:rsidP="008A1262">
      <w:pPr>
        <w:pStyle w:val="-4"/>
        <w:rPr>
          <w:rFonts w:eastAsia="Times New Roman"/>
        </w:rPr>
      </w:pPr>
      <w:r w:rsidRPr="00555066">
        <w:rPr>
          <w:rFonts w:eastAsia="Times New Roman"/>
        </w:rPr>
        <w:t>Наиболее высокая средняя месячная и абсолютная максимальная температура воздуха наблюдаются в июле: 15,4</w:t>
      </w:r>
      <w:r>
        <w:rPr>
          <w:rFonts w:eastAsia="Times New Roman"/>
        </w:rPr>
        <w:t xml:space="preserve"> </w:t>
      </w:r>
      <w:r w:rsidRPr="00555066">
        <w:rPr>
          <w:rFonts w:eastAsia="Times New Roman"/>
          <w:vertAlign w:val="superscript"/>
        </w:rPr>
        <w:t>0</w:t>
      </w:r>
      <w:r w:rsidRPr="00555066">
        <w:rPr>
          <w:rFonts w:eastAsia="Times New Roman"/>
        </w:rPr>
        <w:t>С и 34</w:t>
      </w:r>
      <w:r>
        <w:rPr>
          <w:rFonts w:eastAsia="Times New Roman"/>
        </w:rPr>
        <w:t xml:space="preserve"> </w:t>
      </w:r>
      <w:r w:rsidRPr="00555066">
        <w:rPr>
          <w:rFonts w:eastAsia="Times New Roman"/>
          <w:vertAlign w:val="superscript"/>
        </w:rPr>
        <w:t>0</w:t>
      </w:r>
      <w:r w:rsidRPr="00555066">
        <w:rPr>
          <w:rFonts w:eastAsia="Times New Roman"/>
        </w:rPr>
        <w:t>С. Безморозный период длится 95 дней.</w:t>
      </w:r>
    </w:p>
    <w:p w:rsidR="008A1262" w:rsidRPr="00555066" w:rsidRDefault="008A1262" w:rsidP="008A1262">
      <w:pPr>
        <w:pStyle w:val="-4"/>
        <w:rPr>
          <w:rFonts w:eastAsia="Times New Roman"/>
        </w:rPr>
      </w:pPr>
      <w:r w:rsidRPr="00555066">
        <w:rPr>
          <w:rFonts w:eastAsia="Times New Roman"/>
        </w:rPr>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555066">
        <w:rPr>
          <w:rFonts w:eastAsia="Times New Roman"/>
        </w:rPr>
        <w:t>С, абсолютные ее значения наблюдаются в июле (60</w:t>
      </w:r>
      <w:r>
        <w:rPr>
          <w:rFonts w:eastAsia="Times New Roman"/>
        </w:rPr>
        <w:t xml:space="preserve"> </w:t>
      </w:r>
      <w:r>
        <w:rPr>
          <w:rFonts w:eastAsia="Times New Roman"/>
          <w:vertAlign w:val="superscript"/>
        </w:rPr>
        <w:t>0</w:t>
      </w:r>
      <w:r w:rsidRPr="00555066">
        <w:rPr>
          <w:rFonts w:eastAsia="Times New Roman"/>
        </w:rPr>
        <w:t>С) и в январе (- 60</w:t>
      </w:r>
      <w:r>
        <w:rPr>
          <w:rFonts w:eastAsia="Times New Roman"/>
        </w:rPr>
        <w:t xml:space="preserve"> </w:t>
      </w:r>
      <w:r>
        <w:rPr>
          <w:rFonts w:eastAsia="Times New Roman"/>
          <w:vertAlign w:val="superscript"/>
        </w:rPr>
        <w:t>0</w:t>
      </w:r>
      <w:r w:rsidRPr="00555066">
        <w:rPr>
          <w:rFonts w:eastAsia="Times New Roman"/>
        </w:rPr>
        <w:t>С).</w:t>
      </w:r>
    </w:p>
    <w:p w:rsidR="008A1262" w:rsidRPr="00555066" w:rsidRDefault="008A1262" w:rsidP="008A1262">
      <w:pPr>
        <w:pStyle w:val="-4"/>
        <w:rPr>
          <w:rFonts w:eastAsia="Times New Roman"/>
        </w:rPr>
      </w:pPr>
      <w:r w:rsidRPr="00555066">
        <w:rPr>
          <w:rFonts w:eastAsia="Times New Roman"/>
        </w:rPr>
        <w:t>За год выпадает 40 мм осадков. Выпадение первого снега наблюдается спустя 3</w:t>
      </w:r>
      <w:r>
        <w:rPr>
          <w:rFonts w:eastAsia="Times New Roman"/>
        </w:rPr>
        <w:t xml:space="preserve"> - </w:t>
      </w:r>
      <w:r w:rsidRPr="00555066">
        <w:rPr>
          <w:rFonts w:eastAsia="Times New Roman"/>
        </w:rPr>
        <w:t>9</w:t>
      </w:r>
      <w:r>
        <w:rPr>
          <w:rFonts w:eastAsia="Times New Roman"/>
        </w:rPr>
        <w:t xml:space="preserve"> </w:t>
      </w:r>
      <w:r w:rsidRPr="00555066">
        <w:rPr>
          <w:rFonts w:eastAsia="Times New Roman"/>
        </w:rPr>
        <w:t>дней после перехода средней суточной температуры воздуха через 0</w:t>
      </w:r>
      <w:r>
        <w:rPr>
          <w:rFonts w:eastAsia="Times New Roman"/>
        </w:rPr>
        <w:t xml:space="preserve"> </w:t>
      </w:r>
      <w:r>
        <w:rPr>
          <w:rFonts w:eastAsia="Times New Roman"/>
          <w:vertAlign w:val="superscript"/>
        </w:rPr>
        <w:t>0</w:t>
      </w:r>
      <w:r w:rsidRPr="00555066">
        <w:rPr>
          <w:rFonts w:eastAsia="Times New Roman"/>
        </w:rPr>
        <w:t>С. В среднем</w:t>
      </w:r>
      <w:r>
        <w:rPr>
          <w:rFonts w:eastAsia="Times New Roman"/>
        </w:rPr>
        <w:t xml:space="preserve"> </w:t>
      </w:r>
      <w:r w:rsidRPr="00555066">
        <w:rPr>
          <w:rFonts w:eastAsia="Times New Roman"/>
        </w:rPr>
        <w:t>снежный покров устанавливается 14 октября, а сходит 22 марта. Высота снежного покрова в такие зимы в среднем достигает 31 см, а запас воды в снеге 63 мм.</w:t>
      </w:r>
    </w:p>
    <w:p w:rsidR="008A1262" w:rsidRPr="00555066" w:rsidRDefault="008A1262" w:rsidP="008A1262">
      <w:pPr>
        <w:pStyle w:val="-4"/>
        <w:rPr>
          <w:rFonts w:eastAsia="Times New Roman"/>
        </w:rPr>
      </w:pPr>
      <w:r w:rsidRPr="00555066">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555066">
        <w:rPr>
          <w:rFonts w:eastAsia="Times New Roman"/>
        </w:rPr>
        <w:t>% случаев. Преобладающее направление ветра в году западное</w:t>
      </w:r>
      <w:r>
        <w:rPr>
          <w:rFonts w:eastAsia="Times New Roman"/>
        </w:rPr>
        <w:t>.</w:t>
      </w:r>
    </w:p>
    <w:p w:rsidR="008A1262" w:rsidRDefault="008A1262" w:rsidP="008A1262">
      <w:pPr>
        <w:pStyle w:val="-4"/>
        <w:rPr>
          <w:rFonts w:eastAsia="Times New Roman"/>
        </w:rPr>
      </w:pPr>
      <w:r w:rsidRPr="00555066">
        <w:rPr>
          <w:rFonts w:eastAsia="Times New Roman"/>
        </w:rPr>
        <w:t>Нормативная глубина се</w:t>
      </w:r>
      <w:r>
        <w:rPr>
          <w:rFonts w:eastAsia="Times New Roman"/>
        </w:rPr>
        <w:t>зонного промерзания суглинков 1,</w:t>
      </w:r>
      <w:r w:rsidRPr="00555066">
        <w:rPr>
          <w:rFonts w:eastAsia="Times New Roman"/>
        </w:rPr>
        <w:t>9 м, супесей,</w:t>
      </w:r>
      <w:r>
        <w:rPr>
          <w:rFonts w:eastAsia="Times New Roman"/>
        </w:rPr>
        <w:t xml:space="preserve"> </w:t>
      </w:r>
      <w:r w:rsidRPr="00555066">
        <w:rPr>
          <w:rFonts w:eastAsia="Times New Roman"/>
        </w:rPr>
        <w:t>песко</w:t>
      </w:r>
      <w:r>
        <w:rPr>
          <w:rFonts w:eastAsia="Times New Roman"/>
        </w:rPr>
        <w:t>в пылеватых и песков мелких – 2,</w:t>
      </w:r>
      <w:r w:rsidRPr="00555066">
        <w:rPr>
          <w:rFonts w:eastAsia="Times New Roman"/>
        </w:rPr>
        <w:t>3 м.</w:t>
      </w:r>
    </w:p>
    <w:p w:rsidR="008A1262" w:rsidRDefault="008A1262" w:rsidP="008A1262">
      <w:pPr>
        <w:pStyle w:val="-4"/>
        <w:rPr>
          <w:b/>
        </w:rPr>
      </w:pPr>
      <w:r>
        <w:rPr>
          <w:b/>
        </w:rPr>
        <w:t>Расчё</w:t>
      </w:r>
      <w:r w:rsidRPr="0062678E">
        <w:rPr>
          <w:b/>
        </w:rPr>
        <w:t>тная численность населения</w:t>
      </w:r>
    </w:p>
    <w:p w:rsidR="008A1262" w:rsidRDefault="008A1262" w:rsidP="008A1262">
      <w:pPr>
        <w:pStyle w:val="-f0"/>
      </w:pPr>
      <w:bookmarkStart w:id="51" w:name="_Toc34811507"/>
      <w:bookmarkStart w:id="52" w:name="_Toc35332733"/>
      <w:r w:rsidRPr="00AA358C">
        <w:t>Таблица</w:t>
      </w:r>
      <w:r>
        <w:t xml:space="preserve"> </w:t>
      </w:r>
      <w:fldSimple w:instr=" STYLEREF  \s &quot;СТ - 1 заголовок&quot; ">
        <w:r>
          <w:rPr>
            <w:noProof/>
          </w:rPr>
          <w:t>1</w:t>
        </w:r>
      </w:fldSimple>
      <w:r w:rsidRPr="00AA358C">
        <w:t>.</w:t>
      </w:r>
      <w:fldSimple w:instr=" SEQ Таблица \* ARABIC \s 1 ">
        <w:r>
          <w:rPr>
            <w:noProof/>
          </w:rPr>
          <w:t>1</w:t>
        </w:r>
      </w:fldSimple>
      <w:r>
        <w:t xml:space="preserve"> </w:t>
      </w:r>
      <w:r>
        <w:sym w:font="Symbol" w:char="F02D"/>
      </w:r>
      <w:r w:rsidRPr="00AA358C">
        <w:t xml:space="preserve"> </w:t>
      </w:r>
      <w:r>
        <w:t>Расчё</w:t>
      </w:r>
      <w:r w:rsidRPr="0062678E">
        <w:t>тная численность населения</w:t>
      </w:r>
      <w:bookmarkEnd w:id="51"/>
      <w:bookmarkEnd w:id="52"/>
    </w:p>
    <w:tbl>
      <w:tblPr>
        <w:tblStyle w:val="aff2"/>
        <w:tblW w:w="0" w:type="auto"/>
        <w:tblLook w:val="04A0" w:firstRow="1" w:lastRow="0" w:firstColumn="1" w:lastColumn="0" w:noHBand="0" w:noVBand="1"/>
      </w:tblPr>
      <w:tblGrid>
        <w:gridCol w:w="1925"/>
        <w:gridCol w:w="1925"/>
        <w:gridCol w:w="1925"/>
        <w:gridCol w:w="1926"/>
        <w:gridCol w:w="1926"/>
      </w:tblGrid>
      <w:tr w:rsidR="008A1262" w:rsidRPr="0062678E" w:rsidTr="008A1262">
        <w:tc>
          <w:tcPr>
            <w:tcW w:w="1925" w:type="dxa"/>
            <w:shd w:val="clear" w:color="auto" w:fill="DAEEF3"/>
            <w:vAlign w:val="center"/>
          </w:tcPr>
          <w:p w:rsidR="008A1262" w:rsidRPr="0062678E" w:rsidRDefault="008A1262" w:rsidP="008A1262">
            <w:pPr>
              <w:widowControl w:val="0"/>
              <w:jc w:val="center"/>
              <w:rPr>
                <w:rFonts w:ascii="Arial" w:hAnsi="Arial" w:cs="Arial"/>
              </w:rPr>
            </w:pPr>
            <w:r w:rsidRPr="0062678E">
              <w:rPr>
                <w:rFonts w:ascii="Arial" w:hAnsi="Arial" w:cs="Arial"/>
              </w:rPr>
              <w:t>Населённый пункт</w:t>
            </w:r>
          </w:p>
        </w:tc>
        <w:tc>
          <w:tcPr>
            <w:tcW w:w="1925" w:type="dxa"/>
            <w:shd w:val="clear" w:color="auto" w:fill="DAEEF3"/>
            <w:vAlign w:val="center"/>
          </w:tcPr>
          <w:p w:rsidR="008A1262" w:rsidRPr="0062678E" w:rsidRDefault="008A1262" w:rsidP="008A1262">
            <w:pPr>
              <w:widowControl w:val="0"/>
              <w:jc w:val="center"/>
              <w:rPr>
                <w:rFonts w:ascii="Arial" w:hAnsi="Arial" w:cs="Arial"/>
              </w:rPr>
            </w:pPr>
            <w:r w:rsidRPr="0062678E">
              <w:rPr>
                <w:rFonts w:ascii="Arial" w:hAnsi="Arial" w:cs="Arial"/>
              </w:rPr>
              <w:t>Ед. изм.</w:t>
            </w:r>
          </w:p>
        </w:tc>
        <w:tc>
          <w:tcPr>
            <w:tcW w:w="1925" w:type="dxa"/>
            <w:shd w:val="clear" w:color="auto" w:fill="DAEEF3"/>
            <w:vAlign w:val="center"/>
          </w:tcPr>
          <w:p w:rsidR="008A1262" w:rsidRPr="0062678E" w:rsidRDefault="008A1262" w:rsidP="008A1262">
            <w:pPr>
              <w:widowControl w:val="0"/>
              <w:jc w:val="center"/>
              <w:rPr>
                <w:rFonts w:ascii="Arial" w:hAnsi="Arial" w:cs="Arial"/>
              </w:rPr>
            </w:pPr>
            <w:r w:rsidRPr="008A1262">
              <w:rPr>
                <w:rFonts w:ascii="Arial" w:hAnsi="Arial" w:cs="Arial"/>
              </w:rPr>
              <w:t>На 01.01.2020</w:t>
            </w:r>
          </w:p>
        </w:tc>
        <w:tc>
          <w:tcPr>
            <w:tcW w:w="1926" w:type="dxa"/>
            <w:shd w:val="clear" w:color="auto" w:fill="DAEEF3"/>
            <w:vAlign w:val="center"/>
          </w:tcPr>
          <w:p w:rsidR="008A1262" w:rsidRPr="0062678E" w:rsidRDefault="008A1262" w:rsidP="008A1262">
            <w:pPr>
              <w:widowControl w:val="0"/>
              <w:jc w:val="center"/>
              <w:rPr>
                <w:rFonts w:ascii="Arial" w:hAnsi="Arial" w:cs="Arial"/>
              </w:rPr>
            </w:pPr>
            <w:r w:rsidRPr="0062678E">
              <w:rPr>
                <w:rFonts w:ascii="Arial" w:hAnsi="Arial" w:cs="Arial"/>
              </w:rPr>
              <w:t>На 01.01.2022</w:t>
            </w:r>
          </w:p>
        </w:tc>
        <w:tc>
          <w:tcPr>
            <w:tcW w:w="1926" w:type="dxa"/>
            <w:shd w:val="clear" w:color="auto" w:fill="DAEEF3"/>
            <w:vAlign w:val="center"/>
          </w:tcPr>
          <w:p w:rsidR="008A1262" w:rsidRPr="0062678E" w:rsidRDefault="008A1262" w:rsidP="008A1262">
            <w:pPr>
              <w:widowControl w:val="0"/>
              <w:jc w:val="center"/>
              <w:rPr>
                <w:rFonts w:ascii="Arial" w:hAnsi="Arial" w:cs="Arial"/>
              </w:rPr>
            </w:pPr>
            <w:r w:rsidRPr="0062678E">
              <w:rPr>
                <w:rFonts w:ascii="Arial" w:hAnsi="Arial" w:cs="Arial"/>
              </w:rPr>
              <w:t>На 01.01.2032</w:t>
            </w:r>
          </w:p>
        </w:tc>
      </w:tr>
      <w:tr w:rsidR="008A1262" w:rsidRPr="0062678E" w:rsidTr="008A1262">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с. Усть-Кокса</w:t>
            </w:r>
          </w:p>
        </w:tc>
        <w:tc>
          <w:tcPr>
            <w:tcW w:w="1925" w:type="dxa"/>
            <w:vAlign w:val="center"/>
          </w:tcPr>
          <w:p w:rsidR="008A1262" w:rsidRPr="0062678E" w:rsidRDefault="008A1262" w:rsidP="008A1262">
            <w:pPr>
              <w:widowControl w:val="0"/>
              <w:jc w:val="center"/>
              <w:rPr>
                <w:rFonts w:ascii="Arial" w:hAnsi="Arial" w:cs="Arial"/>
              </w:rPr>
            </w:pPr>
            <w:r w:rsidRPr="0062678E">
              <w:rPr>
                <w:rFonts w:ascii="Arial" w:hAnsi="Arial" w:cs="Arial"/>
              </w:rPr>
              <w:t>чел.</w:t>
            </w:r>
          </w:p>
        </w:tc>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4395</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5480</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10000</w:t>
            </w:r>
          </w:p>
        </w:tc>
      </w:tr>
      <w:tr w:rsidR="008A1262" w:rsidRPr="0062678E" w:rsidTr="008A1262">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с. Баштала</w:t>
            </w:r>
          </w:p>
        </w:tc>
        <w:tc>
          <w:tcPr>
            <w:tcW w:w="1925" w:type="dxa"/>
            <w:vAlign w:val="center"/>
          </w:tcPr>
          <w:p w:rsidR="008A1262" w:rsidRPr="0062678E" w:rsidRDefault="008A1262" w:rsidP="008A1262">
            <w:pPr>
              <w:widowControl w:val="0"/>
              <w:jc w:val="center"/>
              <w:rPr>
                <w:rFonts w:ascii="Arial" w:hAnsi="Arial" w:cs="Arial"/>
              </w:rPr>
            </w:pPr>
            <w:r w:rsidRPr="0062678E">
              <w:rPr>
                <w:rFonts w:ascii="Arial" w:hAnsi="Arial" w:cs="Arial"/>
              </w:rPr>
              <w:t>чел.</w:t>
            </w:r>
          </w:p>
        </w:tc>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433</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460</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500</w:t>
            </w:r>
          </w:p>
        </w:tc>
      </w:tr>
      <w:tr w:rsidR="008A1262" w:rsidRPr="0062678E" w:rsidTr="008A1262">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с. Власьево</w:t>
            </w:r>
          </w:p>
        </w:tc>
        <w:tc>
          <w:tcPr>
            <w:tcW w:w="1925" w:type="dxa"/>
            <w:vAlign w:val="center"/>
          </w:tcPr>
          <w:p w:rsidR="008A1262" w:rsidRPr="0062678E" w:rsidRDefault="008A1262" w:rsidP="008A1262">
            <w:pPr>
              <w:widowControl w:val="0"/>
              <w:jc w:val="center"/>
              <w:rPr>
                <w:rFonts w:ascii="Arial" w:hAnsi="Arial" w:cs="Arial"/>
              </w:rPr>
            </w:pPr>
            <w:r w:rsidRPr="0062678E">
              <w:rPr>
                <w:rFonts w:ascii="Arial" w:hAnsi="Arial" w:cs="Arial"/>
              </w:rPr>
              <w:t>чел.</w:t>
            </w:r>
          </w:p>
        </w:tc>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12</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14</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20</w:t>
            </w:r>
          </w:p>
        </w:tc>
      </w:tr>
      <w:tr w:rsidR="008A1262" w:rsidRPr="0062678E" w:rsidTr="008A1262">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с. Кастахта</w:t>
            </w:r>
          </w:p>
        </w:tc>
        <w:tc>
          <w:tcPr>
            <w:tcW w:w="1925" w:type="dxa"/>
            <w:vAlign w:val="center"/>
          </w:tcPr>
          <w:p w:rsidR="008A1262" w:rsidRPr="0062678E" w:rsidRDefault="008A1262" w:rsidP="008A1262">
            <w:pPr>
              <w:widowControl w:val="0"/>
              <w:jc w:val="center"/>
              <w:rPr>
                <w:rFonts w:ascii="Arial" w:hAnsi="Arial" w:cs="Arial"/>
              </w:rPr>
            </w:pPr>
            <w:r w:rsidRPr="0062678E">
              <w:rPr>
                <w:rFonts w:ascii="Arial" w:hAnsi="Arial" w:cs="Arial"/>
              </w:rPr>
              <w:t>чел.</w:t>
            </w:r>
          </w:p>
        </w:tc>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155</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160</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190</w:t>
            </w:r>
          </w:p>
        </w:tc>
      </w:tr>
      <w:tr w:rsidR="008A1262" w:rsidRPr="0062678E" w:rsidTr="008A1262">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п. Красноярка</w:t>
            </w:r>
          </w:p>
        </w:tc>
        <w:tc>
          <w:tcPr>
            <w:tcW w:w="1925" w:type="dxa"/>
            <w:vAlign w:val="center"/>
          </w:tcPr>
          <w:p w:rsidR="008A1262" w:rsidRPr="0062678E" w:rsidRDefault="008A1262" w:rsidP="008A1262">
            <w:pPr>
              <w:widowControl w:val="0"/>
              <w:jc w:val="center"/>
              <w:rPr>
                <w:rFonts w:ascii="Arial" w:hAnsi="Arial" w:cs="Arial"/>
              </w:rPr>
            </w:pPr>
            <w:r w:rsidRPr="0062678E">
              <w:rPr>
                <w:rFonts w:ascii="Arial" w:hAnsi="Arial" w:cs="Arial"/>
              </w:rPr>
              <w:t>чел.</w:t>
            </w:r>
          </w:p>
        </w:tc>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w:t>
            </w:r>
          </w:p>
        </w:tc>
      </w:tr>
      <w:tr w:rsidR="008A1262" w:rsidRPr="0062678E" w:rsidTr="008A1262">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п. Курунда</w:t>
            </w:r>
          </w:p>
        </w:tc>
        <w:tc>
          <w:tcPr>
            <w:tcW w:w="1925" w:type="dxa"/>
            <w:vAlign w:val="center"/>
          </w:tcPr>
          <w:p w:rsidR="008A1262" w:rsidRPr="0062678E" w:rsidRDefault="008A1262" w:rsidP="008A1262">
            <w:pPr>
              <w:widowControl w:val="0"/>
              <w:jc w:val="center"/>
              <w:rPr>
                <w:rFonts w:ascii="Arial" w:hAnsi="Arial" w:cs="Arial"/>
              </w:rPr>
            </w:pPr>
            <w:r w:rsidRPr="0062678E">
              <w:rPr>
                <w:rFonts w:ascii="Arial" w:hAnsi="Arial" w:cs="Arial"/>
              </w:rPr>
              <w:t>чел.</w:t>
            </w:r>
          </w:p>
        </w:tc>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228</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250</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400</w:t>
            </w:r>
          </w:p>
        </w:tc>
      </w:tr>
      <w:tr w:rsidR="008A1262" w:rsidRPr="0062678E" w:rsidTr="008A1262">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п. Тюгурюк</w:t>
            </w:r>
          </w:p>
        </w:tc>
        <w:tc>
          <w:tcPr>
            <w:tcW w:w="1925" w:type="dxa"/>
          </w:tcPr>
          <w:p w:rsidR="008A1262" w:rsidRDefault="008A1262" w:rsidP="008A1262">
            <w:pPr>
              <w:jc w:val="center"/>
            </w:pPr>
            <w:r w:rsidRPr="000E7159">
              <w:rPr>
                <w:rFonts w:ascii="Arial" w:hAnsi="Arial" w:cs="Arial"/>
              </w:rPr>
              <w:t>чел.</w:t>
            </w:r>
          </w:p>
        </w:tc>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345</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360</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400</w:t>
            </w:r>
          </w:p>
        </w:tc>
      </w:tr>
      <w:tr w:rsidR="008A1262" w:rsidRPr="0062678E" w:rsidTr="008A1262">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с. Синий Яр</w:t>
            </w:r>
          </w:p>
        </w:tc>
        <w:tc>
          <w:tcPr>
            <w:tcW w:w="1925" w:type="dxa"/>
          </w:tcPr>
          <w:p w:rsidR="008A1262" w:rsidRDefault="008A1262" w:rsidP="008A1262">
            <w:pPr>
              <w:jc w:val="center"/>
            </w:pPr>
            <w:r w:rsidRPr="000E7159">
              <w:rPr>
                <w:rFonts w:ascii="Arial" w:hAnsi="Arial" w:cs="Arial"/>
              </w:rPr>
              <w:t>чел.</w:t>
            </w:r>
          </w:p>
        </w:tc>
        <w:tc>
          <w:tcPr>
            <w:tcW w:w="1925" w:type="dxa"/>
            <w:vAlign w:val="center"/>
          </w:tcPr>
          <w:p w:rsidR="008A1262" w:rsidRPr="0062678E" w:rsidRDefault="008A1262" w:rsidP="008A1262">
            <w:pPr>
              <w:widowControl w:val="0"/>
              <w:jc w:val="center"/>
              <w:rPr>
                <w:rFonts w:ascii="Arial" w:hAnsi="Arial" w:cs="Arial"/>
              </w:rPr>
            </w:pPr>
            <w:r>
              <w:rPr>
                <w:rFonts w:ascii="Arial" w:hAnsi="Arial" w:cs="Arial"/>
              </w:rPr>
              <w:t>6</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6</w:t>
            </w:r>
          </w:p>
        </w:tc>
        <w:tc>
          <w:tcPr>
            <w:tcW w:w="1926" w:type="dxa"/>
            <w:vAlign w:val="center"/>
          </w:tcPr>
          <w:p w:rsidR="008A1262" w:rsidRPr="0062678E" w:rsidRDefault="008A1262" w:rsidP="008A1262">
            <w:pPr>
              <w:widowControl w:val="0"/>
              <w:jc w:val="center"/>
              <w:rPr>
                <w:rFonts w:ascii="Arial" w:hAnsi="Arial" w:cs="Arial"/>
              </w:rPr>
            </w:pPr>
            <w:r>
              <w:rPr>
                <w:rFonts w:ascii="Arial" w:hAnsi="Arial" w:cs="Arial"/>
              </w:rPr>
              <w:t>14</w:t>
            </w:r>
          </w:p>
        </w:tc>
      </w:tr>
      <w:tr w:rsidR="008A1262" w:rsidRPr="0062678E" w:rsidTr="008A1262">
        <w:tc>
          <w:tcPr>
            <w:tcW w:w="1925" w:type="dxa"/>
            <w:vAlign w:val="center"/>
          </w:tcPr>
          <w:p w:rsidR="008A1262" w:rsidRPr="0062678E" w:rsidRDefault="008A1262" w:rsidP="008A1262">
            <w:pPr>
              <w:widowControl w:val="0"/>
              <w:jc w:val="center"/>
              <w:rPr>
                <w:rFonts w:ascii="Arial" w:hAnsi="Arial" w:cs="Arial"/>
                <w:b/>
              </w:rPr>
            </w:pPr>
            <w:r w:rsidRPr="0062678E">
              <w:rPr>
                <w:rFonts w:ascii="Arial" w:hAnsi="Arial" w:cs="Arial"/>
                <w:b/>
              </w:rPr>
              <w:t>Всего</w:t>
            </w:r>
          </w:p>
        </w:tc>
        <w:tc>
          <w:tcPr>
            <w:tcW w:w="1925" w:type="dxa"/>
            <w:vAlign w:val="center"/>
          </w:tcPr>
          <w:p w:rsidR="008A1262" w:rsidRPr="0062678E" w:rsidRDefault="008A1262" w:rsidP="008A1262">
            <w:pPr>
              <w:widowControl w:val="0"/>
              <w:jc w:val="center"/>
              <w:rPr>
                <w:rFonts w:ascii="Arial" w:hAnsi="Arial" w:cs="Arial"/>
                <w:b/>
              </w:rPr>
            </w:pPr>
            <w:r w:rsidRPr="0062678E">
              <w:rPr>
                <w:rFonts w:ascii="Arial" w:hAnsi="Arial" w:cs="Arial"/>
                <w:b/>
              </w:rPr>
              <w:t>чел.</w:t>
            </w:r>
          </w:p>
        </w:tc>
        <w:tc>
          <w:tcPr>
            <w:tcW w:w="1925" w:type="dxa"/>
            <w:vAlign w:val="center"/>
          </w:tcPr>
          <w:p w:rsidR="008A1262" w:rsidRPr="0062678E" w:rsidRDefault="008A1262" w:rsidP="008A1262">
            <w:pPr>
              <w:widowControl w:val="0"/>
              <w:jc w:val="center"/>
              <w:rPr>
                <w:rFonts w:ascii="Arial" w:hAnsi="Arial" w:cs="Arial"/>
                <w:b/>
              </w:rPr>
            </w:pPr>
            <w:r>
              <w:rPr>
                <w:rFonts w:ascii="Arial" w:hAnsi="Arial" w:cs="Arial"/>
                <w:b/>
              </w:rPr>
              <w:t>5574</w:t>
            </w:r>
          </w:p>
        </w:tc>
        <w:tc>
          <w:tcPr>
            <w:tcW w:w="1926" w:type="dxa"/>
            <w:vAlign w:val="center"/>
          </w:tcPr>
          <w:p w:rsidR="008A1262" w:rsidRPr="0062678E" w:rsidRDefault="008A1262" w:rsidP="008A1262">
            <w:pPr>
              <w:widowControl w:val="0"/>
              <w:jc w:val="center"/>
              <w:rPr>
                <w:rFonts w:ascii="Arial" w:hAnsi="Arial" w:cs="Arial"/>
                <w:b/>
              </w:rPr>
            </w:pPr>
            <w:r>
              <w:rPr>
                <w:rFonts w:ascii="Arial" w:hAnsi="Arial" w:cs="Arial"/>
                <w:b/>
              </w:rPr>
              <w:t>6730</w:t>
            </w:r>
          </w:p>
        </w:tc>
        <w:tc>
          <w:tcPr>
            <w:tcW w:w="1926" w:type="dxa"/>
            <w:vAlign w:val="center"/>
          </w:tcPr>
          <w:p w:rsidR="008A1262" w:rsidRPr="0062678E" w:rsidRDefault="008A1262" w:rsidP="008A1262">
            <w:pPr>
              <w:widowControl w:val="0"/>
              <w:jc w:val="center"/>
              <w:rPr>
                <w:rFonts w:ascii="Arial" w:hAnsi="Arial" w:cs="Arial"/>
                <w:b/>
              </w:rPr>
            </w:pPr>
            <w:r>
              <w:rPr>
                <w:rFonts w:ascii="Arial" w:hAnsi="Arial" w:cs="Arial"/>
                <w:b/>
              </w:rPr>
              <w:t>11524</w:t>
            </w:r>
          </w:p>
        </w:tc>
      </w:tr>
    </w:tbl>
    <w:p w:rsidR="008A1262" w:rsidRDefault="008A1262" w:rsidP="008A1262">
      <w:pPr>
        <w:pStyle w:val="-4"/>
      </w:pPr>
      <w:r w:rsidRPr="001417B5">
        <w:t>В п. Красноярка постоянно проживающих жителей не числится. Учитывая выгодное транспортное положение и уникальные природные условия данной территории, рекомендуется населенный пункт использовать как дачно-садовый кооператив.</w:t>
      </w:r>
    </w:p>
    <w:p w:rsidR="008A1262" w:rsidRPr="001417B5" w:rsidRDefault="008A1262" w:rsidP="008A1262">
      <w:pPr>
        <w:pStyle w:val="-4"/>
        <w:rPr>
          <w:b/>
        </w:rPr>
      </w:pPr>
      <w:r w:rsidRPr="001417B5">
        <w:rPr>
          <w:b/>
        </w:rPr>
        <w:t>Производственные ресурсы</w:t>
      </w:r>
    </w:p>
    <w:p w:rsidR="008A1262" w:rsidRPr="001417B5" w:rsidRDefault="008A1262" w:rsidP="008A1262">
      <w:pPr>
        <w:pStyle w:val="-4"/>
      </w:pPr>
      <w:r w:rsidRPr="001417B5">
        <w:t>Основная отрасль экономики Усть-Коксинского сельского поселения – сельское</w:t>
      </w:r>
      <w:r>
        <w:t xml:space="preserve"> </w:t>
      </w:r>
      <w:r w:rsidRPr="001417B5">
        <w:t>хозяйство.</w:t>
      </w:r>
    </w:p>
    <w:p w:rsidR="008A1262" w:rsidRPr="001417B5" w:rsidRDefault="008A1262" w:rsidP="008A1262">
      <w:pPr>
        <w:pStyle w:val="-4"/>
      </w:pPr>
      <w:r w:rsidRPr="001417B5">
        <w:t>Основной деятельностью населения является ведение личного подсобного</w:t>
      </w:r>
      <w:r>
        <w:t xml:space="preserve"> </w:t>
      </w:r>
      <w:r w:rsidRPr="001417B5">
        <w:t>хозяйства (ЛПХ).</w:t>
      </w:r>
      <w:r>
        <w:t xml:space="preserve"> </w:t>
      </w:r>
      <w:r w:rsidRPr="001417B5">
        <w:t>Наибольшая часть площадей сельскохозяйственных угодий закреплена за СПК</w:t>
      </w:r>
      <w:r>
        <w:t xml:space="preserve"> </w:t>
      </w:r>
      <w:r w:rsidRPr="001417B5">
        <w:t>«Коксинский»</w:t>
      </w:r>
    </w:p>
    <w:p w:rsidR="008A1262" w:rsidRPr="001417B5" w:rsidRDefault="008A1262" w:rsidP="008A1262">
      <w:pPr>
        <w:pStyle w:val="-4"/>
      </w:pPr>
      <w:r w:rsidRPr="001417B5">
        <w:rPr>
          <w:iCs/>
        </w:rPr>
        <w:lastRenderedPageBreak/>
        <w:t>Переработка сельхозпродукции</w:t>
      </w:r>
      <w:r w:rsidRPr="001417B5">
        <w:t xml:space="preserve"> представлена предприятиями: Усть-Коксинский мясокомбинат (забой скота и обваловка мяса), ЗАО Усть-Коксинский маслосырозавод (производство сливочного масла и сыров), колбасный цех Усть-Коксинского райпо (колбасные изделия), СПО «Коксинское».</w:t>
      </w:r>
    </w:p>
    <w:p w:rsidR="008A1262" w:rsidRPr="001417B5" w:rsidRDefault="008A1262" w:rsidP="008A1262">
      <w:pPr>
        <w:pStyle w:val="-4"/>
      </w:pPr>
      <w:r w:rsidRPr="001417B5">
        <w:rPr>
          <w:iCs/>
        </w:rPr>
        <w:t>Строительная индустрия</w:t>
      </w:r>
      <w:r w:rsidRPr="001417B5">
        <w:rPr>
          <w:bCs/>
        </w:rPr>
        <w:t xml:space="preserve"> </w:t>
      </w:r>
      <w:r w:rsidRPr="001417B5">
        <w:t>В районе зарегистрировано 4 организации, производящие строительную продукцию: Усть-Коксинское ДРСП, МУП "Тепловодстрой сервис" (пиломатериал, столярные изделия), ООО "Алтайфарм"(газоблоки).</w:t>
      </w:r>
    </w:p>
    <w:p w:rsidR="008A1262" w:rsidRPr="001417B5" w:rsidRDefault="008A1262" w:rsidP="008A1262">
      <w:pPr>
        <w:pStyle w:val="-4"/>
      </w:pPr>
      <w:r w:rsidRPr="001417B5">
        <w:t>Добычей гравия, песка, глины, как для собственных нужд, так и для отгрузки на сторону занимается ОАО «Усть-Коксинское ДРСП»</w:t>
      </w:r>
    </w:p>
    <w:p w:rsidR="008A1262" w:rsidRPr="001417B5" w:rsidRDefault="008A1262" w:rsidP="008A1262">
      <w:pPr>
        <w:pStyle w:val="-4"/>
        <w:rPr>
          <w:b/>
        </w:rPr>
      </w:pPr>
      <w:r w:rsidRPr="001417B5">
        <w:rPr>
          <w:b/>
        </w:rPr>
        <w:t>Социальная сфера</w:t>
      </w:r>
    </w:p>
    <w:p w:rsidR="008A1262" w:rsidRDefault="008A1262" w:rsidP="008A1262">
      <w:pPr>
        <w:pStyle w:val="-4"/>
      </w:pPr>
      <w:r w:rsidRPr="001417B5">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8A1262" w:rsidRDefault="008A1262" w:rsidP="008A1262">
      <w:pPr>
        <w:pStyle w:val="-4"/>
        <w:rPr>
          <w:b/>
        </w:rPr>
      </w:pPr>
      <w:r w:rsidRPr="001417B5">
        <w:rPr>
          <w:b/>
        </w:rPr>
        <w:t>Инженерная инфраструктура</w:t>
      </w:r>
    </w:p>
    <w:p w:rsidR="008A1262" w:rsidRPr="001417B5" w:rsidRDefault="008A1262" w:rsidP="008A1262">
      <w:pPr>
        <w:pStyle w:val="-4"/>
      </w:pPr>
      <w:r w:rsidRPr="001417B5">
        <w:t>В Усть-Коксинском МУП «Тепловодстрой Сервис» на балансе находится семь</w:t>
      </w:r>
      <w:r>
        <w:t xml:space="preserve"> </w:t>
      </w:r>
      <w:r w:rsidRPr="001417B5">
        <w:t>котельных, в том числе одна из них находится в с. Чендек. Частные жилые дома имеют печное отопление. Основными видами топлива являются уголь и дрова.</w:t>
      </w:r>
    </w:p>
    <w:p w:rsidR="008A1262" w:rsidRPr="001417B5" w:rsidRDefault="008A1262" w:rsidP="008A1262">
      <w:pPr>
        <w:pStyle w:val="-4"/>
      </w:pPr>
      <w:r w:rsidRPr="001417B5">
        <w:t xml:space="preserve">Существующий жилой фонд газифицируется сжиженным газом по ГОСТ 20448-90. Охват населения газоснабжением </w:t>
      </w:r>
      <w:r>
        <w:t>–</w:t>
      </w:r>
      <w:r w:rsidRPr="001417B5">
        <w:t xml:space="preserve"> 70</w:t>
      </w:r>
      <w:r>
        <w:t xml:space="preserve"> </w:t>
      </w:r>
      <w:r w:rsidRPr="001417B5">
        <w:t>%</w:t>
      </w:r>
      <w:r>
        <w:t>.</w:t>
      </w:r>
    </w:p>
    <w:p w:rsidR="008A1262" w:rsidRPr="001417B5" w:rsidRDefault="008A1262" w:rsidP="008A1262">
      <w:pPr>
        <w:pStyle w:val="-4"/>
      </w:pPr>
      <w:r w:rsidRPr="001417B5">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8A1262" w:rsidRPr="001417B5" w:rsidRDefault="008A1262" w:rsidP="008A1262">
      <w:pPr>
        <w:pStyle w:val="-4"/>
      </w:pPr>
      <w:r w:rsidRPr="001417B5">
        <w:t>Система электроснабжения - централизованная. Электроснабжение осуществляется</w:t>
      </w:r>
      <w:r>
        <w:t xml:space="preserve"> </w:t>
      </w:r>
      <w:r w:rsidRPr="001417B5">
        <w:t>ОАО «МРСК Сибири», филиал «Горно-Алтайские электрические сети».</w:t>
      </w:r>
      <w:r>
        <w:t xml:space="preserve"> </w:t>
      </w:r>
      <w:r w:rsidRPr="001417B5">
        <w:t>Источником электроснабжения является подстанция ПС-110/35/10</w:t>
      </w:r>
      <w:r>
        <w:t xml:space="preserve"> </w:t>
      </w:r>
      <w:r w:rsidRPr="001417B5">
        <w:t>кВ №</w:t>
      </w:r>
      <w:r>
        <w:t xml:space="preserve"> </w:t>
      </w:r>
      <w:r w:rsidRPr="001417B5">
        <w:t>30 «Усть-Коксинская» установленной мощностью 12,6 кВА (два трансформатора по 6,3</w:t>
      </w:r>
      <w:r>
        <w:t xml:space="preserve"> </w:t>
      </w:r>
      <w:r w:rsidRPr="001417B5">
        <w:t>кВА). Загруженность ПС №</w:t>
      </w:r>
      <w:r>
        <w:t xml:space="preserve"> </w:t>
      </w:r>
      <w:r w:rsidRPr="001417B5">
        <w:t>30 составляет 70</w:t>
      </w:r>
      <w:r>
        <w:t xml:space="preserve"> </w:t>
      </w:r>
      <w:r w:rsidRPr="001417B5">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1417B5">
        <w:t>%.</w:t>
      </w:r>
    </w:p>
    <w:p w:rsidR="008A1262" w:rsidRPr="001417B5" w:rsidRDefault="008A1262" w:rsidP="008A1262">
      <w:pPr>
        <w:pStyle w:val="-4"/>
      </w:pPr>
      <w:r w:rsidRPr="001417B5">
        <w:t>По территории населенных пунктов проходят воздушные линии электропередач ЛЭП-110</w:t>
      </w:r>
      <w:r>
        <w:t xml:space="preserve"> </w:t>
      </w:r>
      <w:r w:rsidRPr="001417B5">
        <w:t>кВ, ЛЭП-10</w:t>
      </w:r>
      <w:r>
        <w:t xml:space="preserve"> </w:t>
      </w:r>
      <w:r w:rsidRPr="001417B5">
        <w:t>кВ и ЛЭП-0,4</w:t>
      </w:r>
      <w:r>
        <w:t xml:space="preserve"> </w:t>
      </w:r>
      <w:r w:rsidRPr="001417B5">
        <w:t>кВ.</w:t>
      </w:r>
    </w:p>
    <w:p w:rsidR="008A1262" w:rsidRPr="001417B5" w:rsidRDefault="008A1262" w:rsidP="008A1262">
      <w:pPr>
        <w:pStyle w:val="-4"/>
      </w:pPr>
      <w:r w:rsidRPr="001417B5">
        <w:t>Распределительные сети напряжением 10</w:t>
      </w:r>
      <w:r>
        <w:t xml:space="preserve"> </w:t>
      </w:r>
      <w:r w:rsidRPr="001417B5">
        <w:t>кВ в большей части выполнены по магистральной схеме.</w:t>
      </w:r>
    </w:p>
    <w:p w:rsidR="008A1262" w:rsidRPr="001417B5" w:rsidRDefault="008A1262" w:rsidP="008A1262">
      <w:pPr>
        <w:pStyle w:val="-4"/>
      </w:pPr>
      <w:r w:rsidRPr="001417B5">
        <w:t>Передача электроэнергии от ПС-110/10</w:t>
      </w:r>
      <w:r>
        <w:t xml:space="preserve"> </w:t>
      </w:r>
      <w:r w:rsidRPr="001417B5">
        <w:t>кВ №</w:t>
      </w:r>
      <w:r>
        <w:t xml:space="preserve"> </w:t>
      </w:r>
      <w:r w:rsidRPr="001417B5">
        <w:t>30 «Усть-Коксинская» осуществляется по воздушным линиям электропередач ЛЭП-10</w:t>
      </w:r>
      <w:r>
        <w:t xml:space="preserve"> </w:t>
      </w:r>
      <w:r w:rsidRPr="001417B5">
        <w:t>кВ на ряд КТП-10/0,4</w:t>
      </w:r>
      <w:r>
        <w:t xml:space="preserve"> </w:t>
      </w:r>
      <w:r w:rsidRPr="001417B5">
        <w:t xml:space="preserve">кВ, далее до потребителей </w:t>
      </w:r>
      <w:r w:rsidRPr="001417B5">
        <w:lastRenderedPageBreak/>
        <w:t>по воздушным линиям электропередач ЛЭП-0,4</w:t>
      </w:r>
      <w:r>
        <w:t xml:space="preserve"> </w:t>
      </w:r>
      <w:r w:rsidRPr="001417B5">
        <w:t>кВ.</w:t>
      </w:r>
    </w:p>
    <w:p w:rsidR="008A1262" w:rsidRPr="001417B5" w:rsidRDefault="008A1262" w:rsidP="008A1262">
      <w:pPr>
        <w:pStyle w:val="-4"/>
      </w:pPr>
      <w:r w:rsidRPr="001417B5">
        <w:t>Технологическое оборудование ПС-110/10кВ №30 «Усть-Коксинская» и</w:t>
      </w:r>
      <w:r>
        <w:t xml:space="preserve"> </w:t>
      </w:r>
      <w:r w:rsidRPr="001417B5">
        <w:t>комплектных трансформаторных подстанций сел имеет большую степень физического износа. По мере необходимости требуется текущий ремонт технологического оборудования.</w:t>
      </w:r>
    </w:p>
    <w:p w:rsidR="008A1262" w:rsidRPr="001417B5" w:rsidRDefault="008A1262" w:rsidP="008A1262">
      <w:pPr>
        <w:pStyle w:val="-4"/>
      </w:pPr>
      <w:r w:rsidRPr="001417B5">
        <w:t>Распределительные сети 10</w:t>
      </w:r>
      <w:r>
        <w:t xml:space="preserve"> </w:t>
      </w:r>
      <w:r w:rsidRPr="001417B5">
        <w:t>кВ нуждаются в реконструкции в связи с большой загруженностью, высокой степенью физического износа.</w:t>
      </w:r>
    </w:p>
    <w:p w:rsidR="008A1262" w:rsidRPr="006C7367" w:rsidRDefault="008A1262" w:rsidP="008A1262">
      <w:pPr>
        <w:pStyle w:val="-4"/>
        <w:rPr>
          <w:b/>
        </w:rPr>
      </w:pPr>
      <w:r w:rsidRPr="006C7367">
        <w:rPr>
          <w:b/>
        </w:rPr>
        <w:t>Функциональное зонирование территории</w:t>
      </w:r>
    </w:p>
    <w:p w:rsidR="008A1262" w:rsidRPr="006C7367" w:rsidRDefault="008A1262" w:rsidP="008A1262">
      <w:pPr>
        <w:pStyle w:val="-4"/>
      </w:pPr>
      <w:r w:rsidRPr="006C7367">
        <w:t>Генеральным планом определено зонирование территории Усть-Коксинского</w:t>
      </w:r>
      <w:r>
        <w:t xml:space="preserve"> </w:t>
      </w:r>
      <w:r w:rsidRPr="006C7367">
        <w:t>сельского поселения и населенных пунктов, входящих в его состав.</w:t>
      </w:r>
    </w:p>
    <w:p w:rsidR="008A1262" w:rsidRPr="006C7367" w:rsidRDefault="008A1262" w:rsidP="008A1262">
      <w:pPr>
        <w:pStyle w:val="-4"/>
        <w:rPr>
          <w:b/>
        </w:rPr>
      </w:pPr>
      <w:r w:rsidRPr="006C7367">
        <w:rPr>
          <w:b/>
        </w:rPr>
        <w:t>Жилая зона</w:t>
      </w:r>
    </w:p>
    <w:p w:rsidR="008A1262" w:rsidRPr="006C7367" w:rsidRDefault="008A1262" w:rsidP="008A1262">
      <w:pPr>
        <w:pStyle w:val="-4"/>
      </w:pPr>
      <w:r w:rsidRPr="006C7367">
        <w:t>Жилая зона представлена индивидуальными жилыми домами.</w:t>
      </w:r>
    </w:p>
    <w:p w:rsidR="008A1262" w:rsidRPr="006C7367" w:rsidRDefault="008A1262" w:rsidP="008A1262">
      <w:pPr>
        <w:pStyle w:val="-4"/>
      </w:pPr>
      <w:r w:rsidRPr="006C7367">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8A1262" w:rsidRPr="006C7367" w:rsidRDefault="008A1262" w:rsidP="008A1262">
      <w:pPr>
        <w:pStyle w:val="-4"/>
        <w:rPr>
          <w:b/>
        </w:rPr>
      </w:pPr>
      <w:r w:rsidRPr="006C7367">
        <w:rPr>
          <w:b/>
        </w:rPr>
        <w:t>Общественно-деловая зона</w:t>
      </w:r>
    </w:p>
    <w:p w:rsidR="008A1262" w:rsidRPr="006C7367" w:rsidRDefault="008A1262" w:rsidP="008A1262">
      <w:pPr>
        <w:pStyle w:val="-4"/>
      </w:pPr>
      <w:r w:rsidRPr="006C7367">
        <w:t>Общественно-деловая зона включает:</w:t>
      </w:r>
    </w:p>
    <w:p w:rsidR="008A1262" w:rsidRPr="006C7367" w:rsidRDefault="008A1262" w:rsidP="008A1262">
      <w:pPr>
        <w:pStyle w:val="-4"/>
        <w:numPr>
          <w:ilvl w:val="0"/>
          <w:numId w:val="22"/>
        </w:numPr>
        <w:spacing w:before="0" w:after="0"/>
      </w:pPr>
      <w:r w:rsidRPr="006C7367">
        <w:t>зоны делового, общественного и коммерческого назначения;</w:t>
      </w:r>
    </w:p>
    <w:p w:rsidR="008A1262" w:rsidRPr="006C7367" w:rsidRDefault="008A1262" w:rsidP="008A1262">
      <w:pPr>
        <w:pStyle w:val="-4"/>
        <w:numPr>
          <w:ilvl w:val="0"/>
          <w:numId w:val="22"/>
        </w:numPr>
        <w:spacing w:before="0" w:after="0"/>
      </w:pPr>
      <w:r w:rsidRPr="006C7367">
        <w:t>зоны размещения объектов социального и коммунально-бытового назначения;</w:t>
      </w:r>
    </w:p>
    <w:p w:rsidR="008A1262" w:rsidRPr="006C7367" w:rsidRDefault="008A1262" w:rsidP="008A1262">
      <w:pPr>
        <w:pStyle w:val="-4"/>
        <w:numPr>
          <w:ilvl w:val="0"/>
          <w:numId w:val="22"/>
        </w:numPr>
        <w:spacing w:before="0" w:after="0"/>
      </w:pPr>
      <w:r w:rsidRPr="006C7367">
        <w:t>зоны обслуживания объектов, необходимых для осуществления</w:t>
      </w:r>
      <w:r>
        <w:t xml:space="preserve"> </w:t>
      </w:r>
      <w:r w:rsidRPr="006C7367">
        <w:t>производственной и предпринимательской деятельности.</w:t>
      </w:r>
    </w:p>
    <w:p w:rsidR="008A1262" w:rsidRPr="006C7367" w:rsidRDefault="008A1262" w:rsidP="008A1262">
      <w:pPr>
        <w:pStyle w:val="-4"/>
      </w:pPr>
      <w:r w:rsidRPr="006C7367">
        <w:t>Общественно-деловые зоны предназначены для размещения объектов</w:t>
      </w:r>
      <w:r>
        <w:t xml:space="preserve"> </w:t>
      </w:r>
      <w:r w:rsidRPr="006C7367">
        <w:t>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w:t>
      </w:r>
      <w:r w:rsidR="002B09A0">
        <w:t>о транспорта, объектов делового</w:t>
      </w:r>
      <w:r w:rsidRPr="006C7367">
        <w:t xml:space="preserve"> назначения, иных объектов, связанных с обеспечением жизнедеятельности граждан.</w:t>
      </w:r>
    </w:p>
    <w:p w:rsidR="008A1262" w:rsidRPr="006C7367" w:rsidRDefault="008A1262" w:rsidP="008A1262">
      <w:pPr>
        <w:pStyle w:val="-4"/>
      </w:pPr>
      <w:r w:rsidRPr="006C7367">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8A1262" w:rsidRPr="006C7367" w:rsidRDefault="008A1262" w:rsidP="008A1262">
      <w:pPr>
        <w:pStyle w:val="-4"/>
      </w:pPr>
      <w:r w:rsidRPr="006C7367">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AD534B" w:rsidRDefault="00AD534B" w:rsidP="008A1262">
      <w:pPr>
        <w:pStyle w:val="-4"/>
        <w:rPr>
          <w:b/>
        </w:rPr>
      </w:pPr>
    </w:p>
    <w:p w:rsidR="008A1262" w:rsidRPr="005F6117" w:rsidRDefault="008A1262" w:rsidP="008A1262">
      <w:pPr>
        <w:pStyle w:val="-4"/>
        <w:rPr>
          <w:b/>
        </w:rPr>
      </w:pPr>
      <w:r w:rsidRPr="005F6117">
        <w:rPr>
          <w:b/>
        </w:rPr>
        <w:t>Производственная зона</w:t>
      </w:r>
    </w:p>
    <w:p w:rsidR="008A1262" w:rsidRPr="006C7367" w:rsidRDefault="008A1262" w:rsidP="008A1262">
      <w:pPr>
        <w:pStyle w:val="-4"/>
      </w:pPr>
      <w:r w:rsidRPr="006C7367">
        <w:t>Производственная зона включает:</w:t>
      </w:r>
    </w:p>
    <w:p w:rsidR="008A1262" w:rsidRPr="006C7367" w:rsidRDefault="008A1262" w:rsidP="008A1262">
      <w:pPr>
        <w:pStyle w:val="-4"/>
        <w:numPr>
          <w:ilvl w:val="0"/>
          <w:numId w:val="23"/>
        </w:numPr>
        <w:spacing w:before="0" w:after="0"/>
      </w:pPr>
      <w:r w:rsidRPr="006C7367">
        <w:t>коммунальные зоны - зоны размещения коммунальных и складских объектов,</w:t>
      </w:r>
    </w:p>
    <w:p w:rsidR="008A1262" w:rsidRPr="006C7367" w:rsidRDefault="008A1262" w:rsidP="008A1262">
      <w:pPr>
        <w:pStyle w:val="-4"/>
        <w:numPr>
          <w:ilvl w:val="0"/>
          <w:numId w:val="23"/>
        </w:numPr>
        <w:spacing w:before="0" w:after="0"/>
      </w:pPr>
      <w:r w:rsidRPr="006C7367">
        <w:t>объектов жилищно-коммунального хозяйства, объектов транспорта, объектов оптовой торговли;</w:t>
      </w:r>
    </w:p>
    <w:p w:rsidR="008A1262" w:rsidRPr="006C7367" w:rsidRDefault="008A1262" w:rsidP="008A1262">
      <w:pPr>
        <w:pStyle w:val="-4"/>
        <w:numPr>
          <w:ilvl w:val="0"/>
          <w:numId w:val="23"/>
        </w:numPr>
        <w:spacing w:before="0" w:after="0"/>
      </w:pPr>
      <w:r w:rsidRPr="006C7367">
        <w:t>производственные зоны - зоны размещения производственных объектов с различными нормативами воздействия на окружающую среду;</w:t>
      </w:r>
    </w:p>
    <w:p w:rsidR="008A1262" w:rsidRDefault="008A1262" w:rsidP="008A1262">
      <w:pPr>
        <w:pStyle w:val="-4"/>
        <w:numPr>
          <w:ilvl w:val="0"/>
          <w:numId w:val="23"/>
        </w:numPr>
        <w:spacing w:before="0" w:after="0"/>
      </w:pPr>
      <w:r w:rsidRPr="006C7367">
        <w:t xml:space="preserve">иные виды производственной, инженерной и транспортной инфраструктур. </w:t>
      </w:r>
    </w:p>
    <w:p w:rsidR="008A1262" w:rsidRDefault="008A1262" w:rsidP="008A1262">
      <w:pPr>
        <w:pStyle w:val="-4"/>
      </w:pPr>
      <w:r w:rsidRPr="006C7367">
        <w:t>Производственные зоны предназначены для размещения промышленных,</w:t>
      </w:r>
      <w:r>
        <w:t xml:space="preserve"> </w:t>
      </w:r>
      <w:r w:rsidRPr="006C7367">
        <w:t>коммунальных и складских объектов, объектов инженерной и транспортной инфраструктур, в том числе сооружений и коммуникаций автомобильного</w:t>
      </w:r>
      <w:r w:rsidR="002B09A0">
        <w:t xml:space="preserve"> транспорта</w:t>
      </w:r>
      <w:r w:rsidRPr="006C7367">
        <w:t>, связи, а также для установления санитарно-защитных зон таких объектов в соответствии с требованиями технических регламентов.</w:t>
      </w:r>
    </w:p>
    <w:p w:rsidR="008A1262" w:rsidRDefault="008A1262" w:rsidP="008A1262">
      <w:pPr>
        <w:pStyle w:val="-f1"/>
        <w:rPr>
          <w:rFonts w:eastAsiaTheme="minorEastAsia"/>
        </w:rPr>
      </w:pPr>
      <w:bookmarkStart w:id="53" w:name="_Toc31095594"/>
      <w:r>
        <w:rPr>
          <w:noProof/>
        </w:rPr>
        <w:drawing>
          <wp:inline distT="0" distB="0" distL="0" distR="0" wp14:anchorId="3C9761EC" wp14:editId="169472EE">
            <wp:extent cx="6119495" cy="266001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2660015"/>
                    </a:xfrm>
                    <a:prstGeom prst="rect">
                      <a:avLst/>
                    </a:prstGeom>
                  </pic:spPr>
                </pic:pic>
              </a:graphicData>
            </a:graphic>
          </wp:inline>
        </w:drawing>
      </w:r>
    </w:p>
    <w:p w:rsidR="008A1262" w:rsidRPr="00312C49" w:rsidRDefault="008A1262" w:rsidP="008A1262">
      <w:pPr>
        <w:pStyle w:val="-f1"/>
        <w:rPr>
          <w:rFonts w:eastAsiaTheme="minorEastAsia"/>
        </w:rPr>
      </w:pPr>
      <w:bookmarkStart w:id="54" w:name="_Toc34811586"/>
      <w:bookmarkStart w:id="55" w:name="_Toc35332767"/>
      <w:r w:rsidRPr="00312C49">
        <w:rPr>
          <w:rFonts w:eastAsiaTheme="minorEastAsia"/>
        </w:rPr>
        <w:t xml:space="preserve">Рисунок </w:t>
      </w:r>
      <w:r w:rsidRPr="00312C49">
        <w:rPr>
          <w:rFonts w:eastAsiaTheme="minorEastAsia"/>
        </w:rPr>
        <w:fldChar w:fldCharType="begin"/>
      </w:r>
      <w:r w:rsidRPr="00312C49">
        <w:rPr>
          <w:rFonts w:eastAsiaTheme="minorEastAsia"/>
        </w:rPr>
        <w:instrText xml:space="preserve"> STYLEREF "СТ - 1 заголовок"  \s </w:instrText>
      </w:r>
      <w:r w:rsidRPr="00312C49">
        <w:rPr>
          <w:rFonts w:eastAsiaTheme="minorEastAsia"/>
        </w:rPr>
        <w:fldChar w:fldCharType="separate"/>
      </w:r>
      <w:r>
        <w:rPr>
          <w:rFonts w:eastAsiaTheme="minorEastAsia"/>
          <w:noProof/>
        </w:rPr>
        <w:t>1</w:t>
      </w:r>
      <w:r w:rsidRPr="00312C49">
        <w:rPr>
          <w:rFonts w:eastAsiaTheme="minorEastAsia"/>
        </w:rPr>
        <w:fldChar w:fldCharType="end"/>
      </w:r>
      <w:r w:rsidRPr="00312C49">
        <w:rPr>
          <w:rFonts w:eastAsiaTheme="minorEastAsia"/>
        </w:rPr>
        <w:t>.</w:t>
      </w:r>
      <w:r w:rsidRPr="00312C49">
        <w:rPr>
          <w:rFonts w:eastAsiaTheme="minorEastAsia"/>
        </w:rPr>
        <w:fldChar w:fldCharType="begin"/>
      </w:r>
      <w:r w:rsidRPr="00312C49">
        <w:rPr>
          <w:rFonts w:eastAsiaTheme="minorEastAsia"/>
        </w:rPr>
        <w:instrText xml:space="preserve"> SEQ Рисунок \* ARABIC \</w:instrText>
      </w:r>
      <w:r w:rsidRPr="00312C49">
        <w:rPr>
          <w:rFonts w:eastAsiaTheme="minorEastAsia"/>
          <w:lang w:val="en-US"/>
        </w:rPr>
        <w:instrText>s</w:instrText>
      </w:r>
      <w:r w:rsidRPr="00312C49">
        <w:rPr>
          <w:rFonts w:eastAsiaTheme="minorEastAsia"/>
        </w:rPr>
        <w:instrText xml:space="preserve"> 1 </w:instrText>
      </w:r>
      <w:r w:rsidRPr="00312C49">
        <w:rPr>
          <w:rFonts w:eastAsiaTheme="minorEastAsia"/>
        </w:rPr>
        <w:fldChar w:fldCharType="separate"/>
      </w:r>
      <w:r>
        <w:rPr>
          <w:rFonts w:eastAsiaTheme="minorEastAsia"/>
          <w:noProof/>
        </w:rPr>
        <w:t>2</w:t>
      </w:r>
      <w:r w:rsidRPr="00312C49">
        <w:rPr>
          <w:rFonts w:eastAsiaTheme="minorEastAsia"/>
        </w:rPr>
        <w:fldChar w:fldCharType="end"/>
      </w:r>
      <w:r w:rsidRPr="00312C49">
        <w:rPr>
          <w:rFonts w:eastAsiaTheme="minorEastAsia"/>
        </w:rPr>
        <w:t xml:space="preserve"> – Функциональное зонирование территории </w:t>
      </w:r>
      <w:r>
        <w:rPr>
          <w:rFonts w:eastAsiaTheme="minorEastAsia"/>
        </w:rPr>
        <w:t>с</w:t>
      </w:r>
      <w:r w:rsidRPr="00312C49">
        <w:rPr>
          <w:rFonts w:eastAsiaTheme="minorEastAsia"/>
        </w:rPr>
        <w:t xml:space="preserve">. </w:t>
      </w:r>
      <w:bookmarkEnd w:id="53"/>
      <w:r w:rsidR="002B09A0">
        <w:rPr>
          <w:rFonts w:eastAsiaTheme="minorEastAsia"/>
        </w:rPr>
        <w:t>Усть-Кокс</w:t>
      </w:r>
      <w:r>
        <w:rPr>
          <w:rFonts w:eastAsiaTheme="minorEastAsia"/>
        </w:rPr>
        <w:t>а</w:t>
      </w:r>
      <w:bookmarkEnd w:id="54"/>
      <w:bookmarkEnd w:id="55"/>
    </w:p>
    <w:p w:rsidR="008A1262" w:rsidRPr="006C7367" w:rsidRDefault="008A1262" w:rsidP="008A1262">
      <w:pPr>
        <w:pStyle w:val="-4"/>
        <w:ind w:firstLine="0"/>
        <w:jc w:val="center"/>
      </w:pPr>
      <w:r>
        <w:rPr>
          <w:noProof/>
        </w:rPr>
        <w:lastRenderedPageBreak/>
        <w:drawing>
          <wp:inline distT="0" distB="0" distL="0" distR="0" wp14:anchorId="02556F7D" wp14:editId="22A2C470">
            <wp:extent cx="6119495" cy="4591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4591050"/>
                    </a:xfrm>
                    <a:prstGeom prst="rect">
                      <a:avLst/>
                    </a:prstGeom>
                  </pic:spPr>
                </pic:pic>
              </a:graphicData>
            </a:graphic>
          </wp:inline>
        </w:drawing>
      </w:r>
    </w:p>
    <w:p w:rsidR="008A1262" w:rsidRPr="00312C49" w:rsidRDefault="008A1262" w:rsidP="008A1262">
      <w:pPr>
        <w:pStyle w:val="-f1"/>
        <w:rPr>
          <w:rFonts w:eastAsiaTheme="minorEastAsia"/>
        </w:rPr>
      </w:pPr>
      <w:bookmarkStart w:id="56" w:name="_Toc34811587"/>
      <w:bookmarkStart w:id="57" w:name="_Toc35332768"/>
      <w:r w:rsidRPr="00312C49">
        <w:rPr>
          <w:rFonts w:eastAsiaTheme="minorEastAsia"/>
        </w:rPr>
        <w:t xml:space="preserve">Рисунок </w:t>
      </w:r>
      <w:r w:rsidRPr="00312C49">
        <w:rPr>
          <w:rFonts w:eastAsiaTheme="minorEastAsia"/>
        </w:rPr>
        <w:fldChar w:fldCharType="begin"/>
      </w:r>
      <w:r w:rsidRPr="00312C49">
        <w:rPr>
          <w:rFonts w:eastAsiaTheme="minorEastAsia"/>
        </w:rPr>
        <w:instrText xml:space="preserve"> STYLEREF "СТ - 1 заголовок"  \s </w:instrText>
      </w:r>
      <w:r w:rsidRPr="00312C49">
        <w:rPr>
          <w:rFonts w:eastAsiaTheme="minorEastAsia"/>
        </w:rPr>
        <w:fldChar w:fldCharType="separate"/>
      </w:r>
      <w:r>
        <w:rPr>
          <w:rFonts w:eastAsiaTheme="minorEastAsia"/>
          <w:noProof/>
        </w:rPr>
        <w:t>1</w:t>
      </w:r>
      <w:r w:rsidRPr="00312C49">
        <w:rPr>
          <w:rFonts w:eastAsiaTheme="minorEastAsia"/>
        </w:rPr>
        <w:fldChar w:fldCharType="end"/>
      </w:r>
      <w:r w:rsidRPr="00312C49">
        <w:rPr>
          <w:rFonts w:eastAsiaTheme="minorEastAsia"/>
        </w:rPr>
        <w:t>.</w:t>
      </w:r>
      <w:r w:rsidRPr="00312C49">
        <w:rPr>
          <w:rFonts w:eastAsiaTheme="minorEastAsia"/>
        </w:rPr>
        <w:fldChar w:fldCharType="begin"/>
      </w:r>
      <w:r w:rsidRPr="00312C49">
        <w:rPr>
          <w:rFonts w:eastAsiaTheme="minorEastAsia"/>
        </w:rPr>
        <w:instrText xml:space="preserve"> SEQ Рисунок \* ARABIC \</w:instrText>
      </w:r>
      <w:r w:rsidRPr="00312C49">
        <w:rPr>
          <w:rFonts w:eastAsiaTheme="minorEastAsia"/>
          <w:lang w:val="en-US"/>
        </w:rPr>
        <w:instrText>s</w:instrText>
      </w:r>
      <w:r w:rsidRPr="00312C49">
        <w:rPr>
          <w:rFonts w:eastAsiaTheme="minorEastAsia"/>
        </w:rPr>
        <w:instrText xml:space="preserve"> 1 </w:instrText>
      </w:r>
      <w:r w:rsidRPr="00312C49">
        <w:rPr>
          <w:rFonts w:eastAsiaTheme="minorEastAsia"/>
        </w:rPr>
        <w:fldChar w:fldCharType="separate"/>
      </w:r>
      <w:r>
        <w:rPr>
          <w:rFonts w:eastAsiaTheme="minorEastAsia"/>
          <w:noProof/>
        </w:rPr>
        <w:t>3</w:t>
      </w:r>
      <w:r w:rsidRPr="00312C49">
        <w:rPr>
          <w:rFonts w:eastAsiaTheme="minorEastAsia"/>
        </w:rPr>
        <w:fldChar w:fldCharType="end"/>
      </w:r>
      <w:r w:rsidRPr="00312C49">
        <w:rPr>
          <w:rFonts w:eastAsiaTheme="minorEastAsia"/>
        </w:rPr>
        <w:t xml:space="preserve"> – Функциональное зонирование территории </w:t>
      </w:r>
      <w:r>
        <w:rPr>
          <w:rFonts w:eastAsiaTheme="minorEastAsia"/>
        </w:rPr>
        <w:t>с</w:t>
      </w:r>
      <w:r w:rsidRPr="00312C49">
        <w:rPr>
          <w:rFonts w:eastAsiaTheme="minorEastAsia"/>
        </w:rPr>
        <w:t xml:space="preserve">. </w:t>
      </w:r>
      <w:r>
        <w:rPr>
          <w:rFonts w:eastAsiaTheme="minorEastAsia"/>
        </w:rPr>
        <w:t>Баштала</w:t>
      </w:r>
      <w:bookmarkEnd w:id="56"/>
      <w:bookmarkEnd w:id="57"/>
    </w:p>
    <w:p w:rsidR="008A1262" w:rsidRDefault="008A1262" w:rsidP="008A1262">
      <w:pPr>
        <w:pStyle w:val="-f1"/>
        <w:rPr>
          <w:rFonts w:eastAsiaTheme="minorEastAsia"/>
        </w:rPr>
      </w:pPr>
      <w:r>
        <w:rPr>
          <w:noProof/>
        </w:rPr>
        <w:drawing>
          <wp:inline distT="0" distB="0" distL="0" distR="0" wp14:anchorId="5956AEBE" wp14:editId="6D7A8663">
            <wp:extent cx="5657850" cy="3440019"/>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391"/>
                    <a:stretch/>
                  </pic:blipFill>
                  <pic:spPr bwMode="auto">
                    <a:xfrm>
                      <a:off x="0" y="0"/>
                      <a:ext cx="5657850" cy="3440019"/>
                    </a:xfrm>
                    <a:prstGeom prst="rect">
                      <a:avLst/>
                    </a:prstGeom>
                    <a:ln>
                      <a:noFill/>
                    </a:ln>
                    <a:extLst>
                      <a:ext uri="{53640926-AAD7-44D8-BBD7-CCE9431645EC}">
                        <a14:shadowObscured xmlns:a14="http://schemas.microsoft.com/office/drawing/2010/main"/>
                      </a:ext>
                    </a:extLst>
                  </pic:spPr>
                </pic:pic>
              </a:graphicData>
            </a:graphic>
          </wp:inline>
        </w:drawing>
      </w:r>
    </w:p>
    <w:p w:rsidR="008A1262" w:rsidRDefault="008A1262" w:rsidP="008A1262">
      <w:pPr>
        <w:pStyle w:val="-f1"/>
        <w:rPr>
          <w:rFonts w:eastAsiaTheme="minorEastAsia"/>
        </w:rPr>
      </w:pPr>
      <w:bookmarkStart w:id="58" w:name="_Toc34811588"/>
      <w:bookmarkStart w:id="59" w:name="_Toc35332769"/>
      <w:r w:rsidRPr="00312C49">
        <w:rPr>
          <w:rFonts w:eastAsiaTheme="minorEastAsia"/>
        </w:rPr>
        <w:t xml:space="preserve">Рисунок </w:t>
      </w:r>
      <w:r w:rsidRPr="00312C49">
        <w:rPr>
          <w:rFonts w:eastAsiaTheme="minorEastAsia"/>
        </w:rPr>
        <w:fldChar w:fldCharType="begin"/>
      </w:r>
      <w:r w:rsidRPr="00312C49">
        <w:rPr>
          <w:rFonts w:eastAsiaTheme="minorEastAsia"/>
        </w:rPr>
        <w:instrText xml:space="preserve"> STYLEREF "СТ - 1 заголовок"  \s </w:instrText>
      </w:r>
      <w:r w:rsidRPr="00312C49">
        <w:rPr>
          <w:rFonts w:eastAsiaTheme="minorEastAsia"/>
        </w:rPr>
        <w:fldChar w:fldCharType="separate"/>
      </w:r>
      <w:r>
        <w:rPr>
          <w:rFonts w:eastAsiaTheme="minorEastAsia"/>
          <w:noProof/>
        </w:rPr>
        <w:t>1</w:t>
      </w:r>
      <w:r w:rsidRPr="00312C49">
        <w:rPr>
          <w:rFonts w:eastAsiaTheme="minorEastAsia"/>
        </w:rPr>
        <w:fldChar w:fldCharType="end"/>
      </w:r>
      <w:r w:rsidRPr="00312C49">
        <w:rPr>
          <w:rFonts w:eastAsiaTheme="minorEastAsia"/>
        </w:rPr>
        <w:t>.</w:t>
      </w:r>
      <w:r w:rsidRPr="00312C49">
        <w:rPr>
          <w:rFonts w:eastAsiaTheme="minorEastAsia"/>
        </w:rPr>
        <w:fldChar w:fldCharType="begin"/>
      </w:r>
      <w:r w:rsidRPr="00312C49">
        <w:rPr>
          <w:rFonts w:eastAsiaTheme="minorEastAsia"/>
        </w:rPr>
        <w:instrText xml:space="preserve"> SEQ Рисунок \* ARABIC \</w:instrText>
      </w:r>
      <w:r w:rsidRPr="00312C49">
        <w:rPr>
          <w:rFonts w:eastAsiaTheme="minorEastAsia"/>
          <w:lang w:val="en-US"/>
        </w:rPr>
        <w:instrText>s</w:instrText>
      </w:r>
      <w:r w:rsidRPr="00312C49">
        <w:rPr>
          <w:rFonts w:eastAsiaTheme="minorEastAsia"/>
        </w:rPr>
        <w:instrText xml:space="preserve"> 1 </w:instrText>
      </w:r>
      <w:r w:rsidRPr="00312C49">
        <w:rPr>
          <w:rFonts w:eastAsiaTheme="minorEastAsia"/>
        </w:rPr>
        <w:fldChar w:fldCharType="separate"/>
      </w:r>
      <w:r>
        <w:rPr>
          <w:rFonts w:eastAsiaTheme="minorEastAsia"/>
          <w:noProof/>
        </w:rPr>
        <w:t>4</w:t>
      </w:r>
      <w:r w:rsidRPr="00312C49">
        <w:rPr>
          <w:rFonts w:eastAsiaTheme="minorEastAsia"/>
        </w:rPr>
        <w:fldChar w:fldCharType="end"/>
      </w:r>
      <w:r w:rsidRPr="00312C49">
        <w:rPr>
          <w:rFonts w:eastAsiaTheme="minorEastAsia"/>
        </w:rPr>
        <w:t xml:space="preserve"> – Функциональное зонирование территории </w:t>
      </w:r>
      <w:r>
        <w:rPr>
          <w:rFonts w:eastAsiaTheme="minorEastAsia"/>
        </w:rPr>
        <w:t>с</w:t>
      </w:r>
      <w:r w:rsidRPr="00312C49">
        <w:rPr>
          <w:rFonts w:eastAsiaTheme="minorEastAsia"/>
        </w:rPr>
        <w:t xml:space="preserve">. </w:t>
      </w:r>
      <w:r>
        <w:rPr>
          <w:rFonts w:eastAsiaTheme="minorEastAsia"/>
        </w:rPr>
        <w:t>Власьево</w:t>
      </w:r>
      <w:bookmarkEnd w:id="58"/>
      <w:bookmarkEnd w:id="59"/>
    </w:p>
    <w:p w:rsidR="008A1262" w:rsidRDefault="008A1262" w:rsidP="008A1262">
      <w:pPr>
        <w:pStyle w:val="-4"/>
      </w:pPr>
    </w:p>
    <w:p w:rsidR="008A1262" w:rsidRPr="003B1F74" w:rsidRDefault="008A1262" w:rsidP="008A1262">
      <w:pPr>
        <w:pStyle w:val="-4"/>
        <w:ind w:firstLine="0"/>
      </w:pPr>
      <w:r>
        <w:rPr>
          <w:noProof/>
        </w:rPr>
        <w:lastRenderedPageBreak/>
        <w:drawing>
          <wp:inline distT="0" distB="0" distL="0" distR="0" wp14:anchorId="10827C3A" wp14:editId="78E48513">
            <wp:extent cx="6119495" cy="195516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1955165"/>
                    </a:xfrm>
                    <a:prstGeom prst="rect">
                      <a:avLst/>
                    </a:prstGeom>
                  </pic:spPr>
                </pic:pic>
              </a:graphicData>
            </a:graphic>
          </wp:inline>
        </w:drawing>
      </w:r>
    </w:p>
    <w:p w:rsidR="008A1262" w:rsidRPr="00312C49" w:rsidRDefault="008A1262" w:rsidP="008A1262">
      <w:pPr>
        <w:pStyle w:val="-f1"/>
        <w:rPr>
          <w:rFonts w:eastAsiaTheme="minorEastAsia"/>
        </w:rPr>
      </w:pPr>
      <w:bookmarkStart w:id="60" w:name="_Toc34811589"/>
      <w:bookmarkStart w:id="61" w:name="_Toc35332770"/>
      <w:r w:rsidRPr="00312C49">
        <w:rPr>
          <w:rFonts w:eastAsiaTheme="minorEastAsia"/>
        </w:rPr>
        <w:t xml:space="preserve">Рисунок </w:t>
      </w:r>
      <w:r w:rsidRPr="00312C49">
        <w:rPr>
          <w:rFonts w:eastAsiaTheme="minorEastAsia"/>
        </w:rPr>
        <w:fldChar w:fldCharType="begin"/>
      </w:r>
      <w:r w:rsidRPr="00312C49">
        <w:rPr>
          <w:rFonts w:eastAsiaTheme="minorEastAsia"/>
        </w:rPr>
        <w:instrText xml:space="preserve"> STYLEREF "СТ - 1 заголовок"  \s </w:instrText>
      </w:r>
      <w:r w:rsidRPr="00312C49">
        <w:rPr>
          <w:rFonts w:eastAsiaTheme="minorEastAsia"/>
        </w:rPr>
        <w:fldChar w:fldCharType="separate"/>
      </w:r>
      <w:r>
        <w:rPr>
          <w:rFonts w:eastAsiaTheme="minorEastAsia"/>
          <w:noProof/>
        </w:rPr>
        <w:t>1</w:t>
      </w:r>
      <w:r w:rsidRPr="00312C49">
        <w:rPr>
          <w:rFonts w:eastAsiaTheme="minorEastAsia"/>
        </w:rPr>
        <w:fldChar w:fldCharType="end"/>
      </w:r>
      <w:r w:rsidRPr="00312C49">
        <w:rPr>
          <w:rFonts w:eastAsiaTheme="minorEastAsia"/>
        </w:rPr>
        <w:t>.</w:t>
      </w:r>
      <w:r w:rsidRPr="00312C49">
        <w:rPr>
          <w:rFonts w:eastAsiaTheme="minorEastAsia"/>
        </w:rPr>
        <w:fldChar w:fldCharType="begin"/>
      </w:r>
      <w:r w:rsidRPr="00312C49">
        <w:rPr>
          <w:rFonts w:eastAsiaTheme="minorEastAsia"/>
        </w:rPr>
        <w:instrText xml:space="preserve"> SEQ Рисунок \* ARABIC \</w:instrText>
      </w:r>
      <w:r w:rsidRPr="00312C49">
        <w:rPr>
          <w:rFonts w:eastAsiaTheme="minorEastAsia"/>
          <w:lang w:val="en-US"/>
        </w:rPr>
        <w:instrText>s</w:instrText>
      </w:r>
      <w:r w:rsidRPr="00312C49">
        <w:rPr>
          <w:rFonts w:eastAsiaTheme="minorEastAsia"/>
        </w:rPr>
        <w:instrText xml:space="preserve"> 1 </w:instrText>
      </w:r>
      <w:r w:rsidRPr="00312C49">
        <w:rPr>
          <w:rFonts w:eastAsiaTheme="minorEastAsia"/>
        </w:rPr>
        <w:fldChar w:fldCharType="separate"/>
      </w:r>
      <w:r>
        <w:rPr>
          <w:rFonts w:eastAsiaTheme="minorEastAsia"/>
          <w:noProof/>
        </w:rPr>
        <w:t>5</w:t>
      </w:r>
      <w:r w:rsidRPr="00312C49">
        <w:rPr>
          <w:rFonts w:eastAsiaTheme="minorEastAsia"/>
        </w:rPr>
        <w:fldChar w:fldCharType="end"/>
      </w:r>
      <w:r w:rsidRPr="00312C49">
        <w:rPr>
          <w:rFonts w:eastAsiaTheme="minorEastAsia"/>
        </w:rPr>
        <w:t xml:space="preserve"> – Функциональное зонирование территории </w:t>
      </w:r>
      <w:r>
        <w:rPr>
          <w:rFonts w:eastAsiaTheme="minorEastAsia"/>
        </w:rPr>
        <w:t>с</w:t>
      </w:r>
      <w:r w:rsidRPr="00312C49">
        <w:rPr>
          <w:rFonts w:eastAsiaTheme="minorEastAsia"/>
        </w:rPr>
        <w:t xml:space="preserve">. </w:t>
      </w:r>
      <w:r>
        <w:rPr>
          <w:rFonts w:eastAsiaTheme="minorEastAsia"/>
        </w:rPr>
        <w:t>Кастахта</w:t>
      </w:r>
      <w:bookmarkEnd w:id="60"/>
      <w:bookmarkEnd w:id="61"/>
    </w:p>
    <w:p w:rsidR="008A1262" w:rsidRDefault="008A1262" w:rsidP="008A1262">
      <w:pPr>
        <w:pStyle w:val="-f1"/>
        <w:rPr>
          <w:rFonts w:eastAsiaTheme="minorEastAsia"/>
        </w:rPr>
      </w:pPr>
    </w:p>
    <w:p w:rsidR="008A1262" w:rsidRPr="003B1F74" w:rsidRDefault="008A1262" w:rsidP="008A1262">
      <w:pPr>
        <w:pStyle w:val="-4"/>
        <w:ind w:firstLine="0"/>
      </w:pPr>
      <w:r>
        <w:rPr>
          <w:noProof/>
        </w:rPr>
        <w:drawing>
          <wp:inline distT="0" distB="0" distL="0" distR="0" wp14:anchorId="71D21918" wp14:editId="24199CD7">
            <wp:extent cx="6119495" cy="48221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4822190"/>
                    </a:xfrm>
                    <a:prstGeom prst="rect">
                      <a:avLst/>
                    </a:prstGeom>
                  </pic:spPr>
                </pic:pic>
              </a:graphicData>
            </a:graphic>
          </wp:inline>
        </w:drawing>
      </w:r>
    </w:p>
    <w:p w:rsidR="008A1262" w:rsidRPr="006C2545" w:rsidRDefault="008A1262" w:rsidP="008A1262">
      <w:pPr>
        <w:pStyle w:val="-f1"/>
      </w:pPr>
      <w:bookmarkStart w:id="62" w:name="_Toc34811590"/>
      <w:bookmarkStart w:id="63" w:name="_Toc35332771"/>
      <w:r w:rsidRPr="00312C49">
        <w:rPr>
          <w:rFonts w:eastAsiaTheme="minorEastAsia"/>
        </w:rPr>
        <w:t xml:space="preserve">Рисунок </w:t>
      </w:r>
      <w:r w:rsidRPr="00312C49">
        <w:rPr>
          <w:rFonts w:eastAsiaTheme="minorEastAsia"/>
        </w:rPr>
        <w:fldChar w:fldCharType="begin"/>
      </w:r>
      <w:r w:rsidRPr="00312C49">
        <w:rPr>
          <w:rFonts w:eastAsiaTheme="minorEastAsia"/>
        </w:rPr>
        <w:instrText xml:space="preserve"> STYLEREF "СТ - 1 заголовок"  \s </w:instrText>
      </w:r>
      <w:r w:rsidRPr="00312C49">
        <w:rPr>
          <w:rFonts w:eastAsiaTheme="minorEastAsia"/>
        </w:rPr>
        <w:fldChar w:fldCharType="separate"/>
      </w:r>
      <w:r>
        <w:rPr>
          <w:rFonts w:eastAsiaTheme="minorEastAsia"/>
          <w:noProof/>
        </w:rPr>
        <w:t>1</w:t>
      </w:r>
      <w:r w:rsidRPr="00312C49">
        <w:rPr>
          <w:rFonts w:eastAsiaTheme="minorEastAsia"/>
        </w:rPr>
        <w:fldChar w:fldCharType="end"/>
      </w:r>
      <w:r w:rsidRPr="00312C49">
        <w:rPr>
          <w:rFonts w:eastAsiaTheme="minorEastAsia"/>
        </w:rPr>
        <w:t>.</w:t>
      </w:r>
      <w:r w:rsidRPr="00312C49">
        <w:rPr>
          <w:rFonts w:eastAsiaTheme="minorEastAsia"/>
        </w:rPr>
        <w:fldChar w:fldCharType="begin"/>
      </w:r>
      <w:r w:rsidRPr="00312C49">
        <w:rPr>
          <w:rFonts w:eastAsiaTheme="minorEastAsia"/>
        </w:rPr>
        <w:instrText xml:space="preserve"> SEQ Рисунок \* ARABIC \</w:instrText>
      </w:r>
      <w:r w:rsidRPr="00312C49">
        <w:rPr>
          <w:rFonts w:eastAsiaTheme="minorEastAsia"/>
          <w:lang w:val="en-US"/>
        </w:rPr>
        <w:instrText>s</w:instrText>
      </w:r>
      <w:r w:rsidRPr="00312C49">
        <w:rPr>
          <w:rFonts w:eastAsiaTheme="minorEastAsia"/>
        </w:rPr>
        <w:instrText xml:space="preserve"> 1 </w:instrText>
      </w:r>
      <w:r w:rsidRPr="00312C49">
        <w:rPr>
          <w:rFonts w:eastAsiaTheme="minorEastAsia"/>
        </w:rPr>
        <w:fldChar w:fldCharType="separate"/>
      </w:r>
      <w:r>
        <w:rPr>
          <w:rFonts w:eastAsiaTheme="minorEastAsia"/>
          <w:noProof/>
        </w:rPr>
        <w:t>6</w:t>
      </w:r>
      <w:r w:rsidRPr="00312C49">
        <w:rPr>
          <w:rFonts w:eastAsiaTheme="minorEastAsia"/>
        </w:rPr>
        <w:fldChar w:fldCharType="end"/>
      </w:r>
      <w:r w:rsidRPr="00312C49">
        <w:rPr>
          <w:rFonts w:eastAsiaTheme="minorEastAsia"/>
        </w:rPr>
        <w:t xml:space="preserve"> – Функциональное зонирование территории </w:t>
      </w:r>
      <w:r>
        <w:rPr>
          <w:rFonts w:eastAsiaTheme="minorEastAsia"/>
        </w:rPr>
        <w:t>п</w:t>
      </w:r>
      <w:r w:rsidRPr="00312C49">
        <w:rPr>
          <w:rFonts w:eastAsiaTheme="minorEastAsia"/>
        </w:rPr>
        <w:t xml:space="preserve">. </w:t>
      </w:r>
      <w:r>
        <w:rPr>
          <w:rFonts w:eastAsiaTheme="minorEastAsia"/>
        </w:rPr>
        <w:t>Курунда</w:t>
      </w:r>
      <w:bookmarkEnd w:id="62"/>
      <w:bookmarkEnd w:id="63"/>
    </w:p>
    <w:p w:rsidR="008A1262" w:rsidRDefault="008A1262" w:rsidP="008A1262">
      <w:pPr>
        <w:pStyle w:val="-f1"/>
        <w:rPr>
          <w:rFonts w:eastAsiaTheme="minorEastAsia"/>
        </w:rPr>
      </w:pPr>
      <w:r>
        <w:rPr>
          <w:noProof/>
        </w:rPr>
        <w:lastRenderedPageBreak/>
        <w:drawing>
          <wp:inline distT="0" distB="0" distL="0" distR="0" wp14:anchorId="05A2A5F9" wp14:editId="4BC5E7F8">
            <wp:extent cx="6119495" cy="25247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2524760"/>
                    </a:xfrm>
                    <a:prstGeom prst="rect">
                      <a:avLst/>
                    </a:prstGeom>
                  </pic:spPr>
                </pic:pic>
              </a:graphicData>
            </a:graphic>
          </wp:inline>
        </w:drawing>
      </w:r>
    </w:p>
    <w:p w:rsidR="008A1262" w:rsidRPr="006C2545" w:rsidRDefault="008A1262" w:rsidP="008A1262">
      <w:pPr>
        <w:pStyle w:val="-f1"/>
      </w:pPr>
      <w:bookmarkStart w:id="64" w:name="_Toc34811591"/>
      <w:bookmarkStart w:id="65" w:name="_Toc35332772"/>
      <w:r w:rsidRPr="00312C49">
        <w:rPr>
          <w:rFonts w:eastAsiaTheme="minorEastAsia"/>
        </w:rPr>
        <w:t xml:space="preserve">Рисунок </w:t>
      </w:r>
      <w:r w:rsidRPr="00312C49">
        <w:rPr>
          <w:rFonts w:eastAsiaTheme="minorEastAsia"/>
        </w:rPr>
        <w:fldChar w:fldCharType="begin"/>
      </w:r>
      <w:r w:rsidRPr="00312C49">
        <w:rPr>
          <w:rFonts w:eastAsiaTheme="minorEastAsia"/>
        </w:rPr>
        <w:instrText xml:space="preserve"> STYLEREF "СТ - 1 заголовок"  \s </w:instrText>
      </w:r>
      <w:r w:rsidRPr="00312C49">
        <w:rPr>
          <w:rFonts w:eastAsiaTheme="minorEastAsia"/>
        </w:rPr>
        <w:fldChar w:fldCharType="separate"/>
      </w:r>
      <w:r>
        <w:rPr>
          <w:rFonts w:eastAsiaTheme="minorEastAsia"/>
          <w:noProof/>
        </w:rPr>
        <w:t>1</w:t>
      </w:r>
      <w:r w:rsidRPr="00312C49">
        <w:rPr>
          <w:rFonts w:eastAsiaTheme="minorEastAsia"/>
        </w:rPr>
        <w:fldChar w:fldCharType="end"/>
      </w:r>
      <w:r w:rsidRPr="00312C49">
        <w:rPr>
          <w:rFonts w:eastAsiaTheme="minorEastAsia"/>
        </w:rPr>
        <w:t>.</w:t>
      </w:r>
      <w:r w:rsidRPr="00312C49">
        <w:rPr>
          <w:rFonts w:eastAsiaTheme="minorEastAsia"/>
        </w:rPr>
        <w:fldChar w:fldCharType="begin"/>
      </w:r>
      <w:r w:rsidRPr="00312C49">
        <w:rPr>
          <w:rFonts w:eastAsiaTheme="minorEastAsia"/>
        </w:rPr>
        <w:instrText xml:space="preserve"> SEQ Рисунок \* ARABIC \</w:instrText>
      </w:r>
      <w:r w:rsidRPr="00312C49">
        <w:rPr>
          <w:rFonts w:eastAsiaTheme="minorEastAsia"/>
          <w:lang w:val="en-US"/>
        </w:rPr>
        <w:instrText>s</w:instrText>
      </w:r>
      <w:r w:rsidRPr="00312C49">
        <w:rPr>
          <w:rFonts w:eastAsiaTheme="minorEastAsia"/>
        </w:rPr>
        <w:instrText xml:space="preserve"> 1 </w:instrText>
      </w:r>
      <w:r w:rsidRPr="00312C49">
        <w:rPr>
          <w:rFonts w:eastAsiaTheme="minorEastAsia"/>
        </w:rPr>
        <w:fldChar w:fldCharType="separate"/>
      </w:r>
      <w:r>
        <w:rPr>
          <w:rFonts w:eastAsiaTheme="minorEastAsia"/>
          <w:noProof/>
        </w:rPr>
        <w:t>7</w:t>
      </w:r>
      <w:r w:rsidRPr="00312C49">
        <w:rPr>
          <w:rFonts w:eastAsiaTheme="minorEastAsia"/>
        </w:rPr>
        <w:fldChar w:fldCharType="end"/>
      </w:r>
      <w:r w:rsidRPr="00312C49">
        <w:rPr>
          <w:rFonts w:eastAsiaTheme="minorEastAsia"/>
        </w:rPr>
        <w:t xml:space="preserve"> – Функциональное зонирование территории </w:t>
      </w:r>
      <w:r>
        <w:rPr>
          <w:rFonts w:eastAsiaTheme="minorEastAsia"/>
        </w:rPr>
        <w:t>п</w:t>
      </w:r>
      <w:r w:rsidRPr="00312C49">
        <w:rPr>
          <w:rFonts w:eastAsiaTheme="minorEastAsia"/>
        </w:rPr>
        <w:t xml:space="preserve">. </w:t>
      </w:r>
      <w:r>
        <w:rPr>
          <w:rFonts w:eastAsiaTheme="minorEastAsia"/>
        </w:rPr>
        <w:t>Тюгурюк</w:t>
      </w:r>
      <w:bookmarkEnd w:id="64"/>
      <w:bookmarkEnd w:id="65"/>
    </w:p>
    <w:p w:rsidR="008A1262" w:rsidRDefault="008A1262" w:rsidP="008A1262">
      <w:pPr>
        <w:pStyle w:val="-f1"/>
        <w:rPr>
          <w:rFonts w:eastAsiaTheme="minorEastAsia"/>
        </w:rPr>
      </w:pPr>
      <w:r>
        <w:rPr>
          <w:noProof/>
        </w:rPr>
        <w:drawing>
          <wp:inline distT="0" distB="0" distL="0" distR="0" wp14:anchorId="0260FCE0" wp14:editId="5DD1C071">
            <wp:extent cx="2524125" cy="197223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7148"/>
                    <a:stretch/>
                  </pic:blipFill>
                  <pic:spPr bwMode="auto">
                    <a:xfrm>
                      <a:off x="0" y="0"/>
                      <a:ext cx="2524125" cy="1972235"/>
                    </a:xfrm>
                    <a:prstGeom prst="rect">
                      <a:avLst/>
                    </a:prstGeom>
                    <a:ln>
                      <a:noFill/>
                    </a:ln>
                    <a:extLst>
                      <a:ext uri="{53640926-AAD7-44D8-BBD7-CCE9431645EC}">
                        <a14:shadowObscured xmlns:a14="http://schemas.microsoft.com/office/drawing/2010/main"/>
                      </a:ext>
                    </a:extLst>
                  </pic:spPr>
                </pic:pic>
              </a:graphicData>
            </a:graphic>
          </wp:inline>
        </w:drawing>
      </w:r>
    </w:p>
    <w:p w:rsidR="008A19E8" w:rsidRPr="00F501CD" w:rsidRDefault="008A1262" w:rsidP="008A1262">
      <w:pPr>
        <w:pStyle w:val="-f1"/>
      </w:pPr>
      <w:bookmarkStart w:id="66" w:name="_Toc34811592"/>
      <w:bookmarkStart w:id="67" w:name="_Toc35332773"/>
      <w:r w:rsidRPr="00312C49">
        <w:rPr>
          <w:rFonts w:eastAsiaTheme="minorEastAsia"/>
        </w:rPr>
        <w:t xml:space="preserve">Рисунок </w:t>
      </w:r>
      <w:r w:rsidRPr="00312C49">
        <w:rPr>
          <w:rFonts w:eastAsiaTheme="minorEastAsia"/>
        </w:rPr>
        <w:fldChar w:fldCharType="begin"/>
      </w:r>
      <w:r w:rsidRPr="00312C49">
        <w:rPr>
          <w:rFonts w:eastAsiaTheme="minorEastAsia"/>
        </w:rPr>
        <w:instrText xml:space="preserve"> STYLEREF "СТ - 1 заголовок"  \s </w:instrText>
      </w:r>
      <w:r w:rsidRPr="00312C49">
        <w:rPr>
          <w:rFonts w:eastAsiaTheme="minorEastAsia"/>
        </w:rPr>
        <w:fldChar w:fldCharType="separate"/>
      </w:r>
      <w:r>
        <w:rPr>
          <w:rFonts w:eastAsiaTheme="minorEastAsia"/>
          <w:noProof/>
        </w:rPr>
        <w:t>1</w:t>
      </w:r>
      <w:r w:rsidRPr="00312C49">
        <w:rPr>
          <w:rFonts w:eastAsiaTheme="minorEastAsia"/>
        </w:rPr>
        <w:fldChar w:fldCharType="end"/>
      </w:r>
      <w:r w:rsidRPr="00312C49">
        <w:rPr>
          <w:rFonts w:eastAsiaTheme="minorEastAsia"/>
        </w:rPr>
        <w:t>.</w:t>
      </w:r>
      <w:r w:rsidRPr="00312C49">
        <w:rPr>
          <w:rFonts w:eastAsiaTheme="minorEastAsia"/>
        </w:rPr>
        <w:fldChar w:fldCharType="begin"/>
      </w:r>
      <w:r w:rsidRPr="00312C49">
        <w:rPr>
          <w:rFonts w:eastAsiaTheme="minorEastAsia"/>
        </w:rPr>
        <w:instrText xml:space="preserve"> SEQ Рисунок \* ARABIC \</w:instrText>
      </w:r>
      <w:r w:rsidRPr="00312C49">
        <w:rPr>
          <w:rFonts w:eastAsiaTheme="minorEastAsia"/>
          <w:lang w:val="en-US"/>
        </w:rPr>
        <w:instrText>s</w:instrText>
      </w:r>
      <w:r w:rsidRPr="00312C49">
        <w:rPr>
          <w:rFonts w:eastAsiaTheme="minorEastAsia"/>
        </w:rPr>
        <w:instrText xml:space="preserve"> 1 </w:instrText>
      </w:r>
      <w:r w:rsidRPr="00312C49">
        <w:rPr>
          <w:rFonts w:eastAsiaTheme="minorEastAsia"/>
        </w:rPr>
        <w:fldChar w:fldCharType="separate"/>
      </w:r>
      <w:r>
        <w:rPr>
          <w:rFonts w:eastAsiaTheme="minorEastAsia"/>
          <w:noProof/>
        </w:rPr>
        <w:t>8</w:t>
      </w:r>
      <w:r w:rsidRPr="00312C49">
        <w:rPr>
          <w:rFonts w:eastAsiaTheme="minorEastAsia"/>
        </w:rPr>
        <w:fldChar w:fldCharType="end"/>
      </w:r>
      <w:r w:rsidRPr="00312C49">
        <w:rPr>
          <w:rFonts w:eastAsiaTheme="minorEastAsia"/>
        </w:rPr>
        <w:t xml:space="preserve"> – Функциональное зонирование территории </w:t>
      </w:r>
      <w:r>
        <w:rPr>
          <w:rFonts w:eastAsiaTheme="minorEastAsia"/>
        </w:rPr>
        <w:t>с</w:t>
      </w:r>
      <w:r w:rsidRPr="00312C49">
        <w:rPr>
          <w:rFonts w:eastAsiaTheme="minorEastAsia"/>
        </w:rPr>
        <w:t xml:space="preserve">. </w:t>
      </w:r>
      <w:r>
        <w:rPr>
          <w:rFonts w:eastAsiaTheme="minorEastAsia"/>
        </w:rPr>
        <w:t>Синий Яр</w:t>
      </w:r>
      <w:bookmarkEnd w:id="66"/>
      <w:bookmarkEnd w:id="67"/>
    </w:p>
    <w:p w:rsidR="008A19E8" w:rsidRDefault="008A19E8" w:rsidP="008A19E8">
      <w:pPr>
        <w:pStyle w:val="-4"/>
      </w:pPr>
    </w:p>
    <w:p w:rsidR="008A19E8" w:rsidRDefault="008A19E8" w:rsidP="008A19E8">
      <w:pPr>
        <w:pStyle w:val="-1"/>
        <w:numPr>
          <w:ilvl w:val="0"/>
          <w:numId w:val="1"/>
        </w:numPr>
        <w:jc w:val="both"/>
      </w:pPr>
      <w:bookmarkStart w:id="68" w:name="_Toc34829673"/>
      <w:bookmarkStart w:id="69" w:name="_Toc3533265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68"/>
      <w:bookmarkEnd w:id="69"/>
    </w:p>
    <w:p w:rsidR="008A19E8" w:rsidRPr="00B04E15" w:rsidRDefault="008A19E8" w:rsidP="008A19E8">
      <w:pPr>
        <w:pStyle w:val="-2"/>
        <w:numPr>
          <w:ilvl w:val="1"/>
          <w:numId w:val="1"/>
        </w:numPr>
        <w:tabs>
          <w:tab w:val="clear" w:pos="1277"/>
          <w:tab w:val="num" w:pos="1135"/>
        </w:tabs>
        <w:ind w:left="1135"/>
        <w:jc w:val="both"/>
      </w:pPr>
      <w:bookmarkStart w:id="70" w:name="_Toc34829674"/>
      <w:bookmarkStart w:id="71" w:name="_Toc35332655"/>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70"/>
      <w:bookmarkEnd w:id="71"/>
    </w:p>
    <w:p w:rsidR="008A1262" w:rsidRDefault="008A1262" w:rsidP="008A1262">
      <w:pPr>
        <w:pStyle w:val="-4"/>
      </w:pPr>
      <w:r>
        <w:t xml:space="preserve">При расчетной температуре наружного воздуха для Усть-Коксинского сельского поселения минус 37,5 </w:t>
      </w:r>
      <w:r w:rsidRPr="00BE6867">
        <w:rPr>
          <w:vertAlign w:val="superscript"/>
        </w:rPr>
        <w:t>о</w:t>
      </w:r>
      <w:r>
        <w:rPr>
          <w:lang w:val="en-US"/>
        </w:rPr>
        <w:t>C</w:t>
      </w:r>
      <w:r>
        <w:t xml:space="preserve"> суммарная тепловая нагрузка потребителей, подключенных к системе централизованного теплоснабжения Усть-Коксинского сельского поселения, по состоянию на 01.01.2020 год принята как базовый уровень и составила 1,1131 Гкал/ч. </w:t>
      </w:r>
    </w:p>
    <w:p w:rsidR="008A1262" w:rsidRDefault="008A1262" w:rsidP="008A1262">
      <w:pPr>
        <w:pStyle w:val="-4"/>
      </w:pPr>
      <w:r>
        <w:t>При этом нагрузка с разбивкой по источникам составляет:</w:t>
      </w:r>
    </w:p>
    <w:p w:rsidR="008A1262" w:rsidRDefault="008A1262" w:rsidP="008A1262">
      <w:pPr>
        <w:pStyle w:val="-4"/>
        <w:numPr>
          <w:ilvl w:val="0"/>
          <w:numId w:val="24"/>
        </w:numPr>
      </w:pPr>
      <w:r>
        <w:t>Котельная №1 (с. Усть-Кокса) – 0,4306 Гкал/ч;</w:t>
      </w:r>
    </w:p>
    <w:p w:rsidR="008A1262" w:rsidRDefault="008A1262" w:rsidP="008A1262">
      <w:pPr>
        <w:pStyle w:val="-4"/>
        <w:numPr>
          <w:ilvl w:val="0"/>
          <w:numId w:val="24"/>
        </w:numPr>
      </w:pPr>
      <w:r>
        <w:t>Котельная №2 (с. Усть-Кокса) – 0,1073 Гкал/ч;</w:t>
      </w:r>
    </w:p>
    <w:p w:rsidR="008A1262" w:rsidRDefault="008A1262" w:rsidP="008A1262">
      <w:pPr>
        <w:pStyle w:val="-4"/>
        <w:numPr>
          <w:ilvl w:val="0"/>
          <w:numId w:val="24"/>
        </w:numPr>
      </w:pPr>
      <w:r>
        <w:t>Котельная №3 (с. Усть-Кокса) – 0,1552 Гкал/ч;</w:t>
      </w:r>
    </w:p>
    <w:p w:rsidR="008A1262" w:rsidRDefault="008A1262" w:rsidP="008A1262">
      <w:pPr>
        <w:pStyle w:val="-4"/>
        <w:numPr>
          <w:ilvl w:val="0"/>
          <w:numId w:val="24"/>
        </w:numPr>
      </w:pPr>
      <w:r>
        <w:t>Котельная №4 (с. Усть-Кокса) – 0,2264 Гкал/ч;</w:t>
      </w:r>
    </w:p>
    <w:p w:rsidR="008A1262" w:rsidRDefault="008A1262" w:rsidP="008A1262">
      <w:pPr>
        <w:pStyle w:val="-4"/>
        <w:numPr>
          <w:ilvl w:val="0"/>
          <w:numId w:val="24"/>
        </w:numPr>
      </w:pPr>
      <w:r>
        <w:t>Котельная №5 (с. Усть-Кокса) – 0,1755 Гкал/ч;</w:t>
      </w:r>
    </w:p>
    <w:p w:rsidR="008A1262" w:rsidRDefault="008A1262" w:rsidP="008A1262">
      <w:pPr>
        <w:pStyle w:val="-4"/>
        <w:numPr>
          <w:ilvl w:val="0"/>
          <w:numId w:val="24"/>
        </w:numPr>
      </w:pPr>
      <w:r>
        <w:t>Котельная №6 (с. Усть-Кокса) – 0,0181 Гкал/ч;</w:t>
      </w:r>
    </w:p>
    <w:p w:rsidR="008A1262" w:rsidRDefault="008A1262" w:rsidP="008A1262">
      <w:pPr>
        <w:pStyle w:val="-4"/>
      </w:pPr>
      <w:r>
        <w:t xml:space="preserve">В качестве сетки расчетных элементов территориального деления приняты села и поселки, входящие в состав Усть-Коксинского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1B67A5">
        <w:t>таблице ниже.</w:t>
      </w:r>
    </w:p>
    <w:p w:rsidR="008A19E8" w:rsidRDefault="008A19E8" w:rsidP="008A19E8">
      <w:pPr>
        <w:sectPr w:rsidR="008A19E8" w:rsidSect="00A66023">
          <w:headerReference w:type="default" r:id="rId17"/>
          <w:footerReference w:type="default" r:id="rId18"/>
          <w:pgSz w:w="11906" w:h="16838"/>
          <w:pgMar w:top="851" w:right="851" w:bottom="851" w:left="1418" w:header="709" w:footer="709" w:gutter="0"/>
          <w:cols w:space="708"/>
          <w:titlePg/>
          <w:docGrid w:linePitch="360"/>
        </w:sectPr>
      </w:pPr>
      <w:r>
        <w:br w:type="page"/>
      </w:r>
      <w:bookmarkStart w:id="72" w:name="_Toc34809849"/>
    </w:p>
    <w:p w:rsidR="008A19E8" w:rsidRDefault="008A19E8" w:rsidP="008A19E8">
      <w:pPr>
        <w:pStyle w:val="-f0"/>
        <w:spacing w:before="0"/>
      </w:pPr>
      <w:bookmarkStart w:id="73" w:name="_Toc34909893"/>
      <w:bookmarkStart w:id="74" w:name="_Toc35332734"/>
      <w:r w:rsidRPr="008A1262">
        <w:lastRenderedPageBreak/>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01.01.2020 год.</w:t>
      </w:r>
      <w:bookmarkEnd w:id="72"/>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216"/>
        <w:gridCol w:w="1913"/>
        <w:gridCol w:w="2441"/>
        <w:gridCol w:w="1001"/>
        <w:gridCol w:w="1111"/>
        <w:gridCol w:w="1032"/>
        <w:gridCol w:w="995"/>
        <w:gridCol w:w="998"/>
        <w:gridCol w:w="1428"/>
        <w:gridCol w:w="1750"/>
      </w:tblGrid>
      <w:tr w:rsidR="008A1262" w:rsidRPr="00B50878" w:rsidTr="008A1262">
        <w:trPr>
          <w:trHeight w:val="20"/>
          <w:tblHeader/>
        </w:trPr>
        <w:tc>
          <w:tcPr>
            <w:tcW w:w="478" w:type="pct"/>
            <w:shd w:val="clear" w:color="000000" w:fill="DAEEF3"/>
            <w:vAlign w:val="center"/>
            <w:hideMark/>
          </w:tcPr>
          <w:p w:rsidR="008A1262" w:rsidRPr="00B50878" w:rsidRDefault="008A1262" w:rsidP="008A1262">
            <w:pPr>
              <w:spacing w:after="0" w:line="240" w:lineRule="auto"/>
              <w:jc w:val="center"/>
              <w:rPr>
                <w:rFonts w:ascii="Arial" w:eastAsia="Times New Roman" w:hAnsi="Arial" w:cs="Arial"/>
                <w:sz w:val="16"/>
                <w:szCs w:val="16"/>
                <w:lang w:eastAsia="ru-RU"/>
              </w:rPr>
            </w:pPr>
            <w:r w:rsidRPr="00B50878">
              <w:rPr>
                <w:rFonts w:ascii="Arial" w:eastAsia="Times New Roman" w:hAnsi="Arial" w:cs="Arial"/>
                <w:sz w:val="16"/>
                <w:szCs w:val="16"/>
                <w:lang w:eastAsia="ru-RU"/>
              </w:rPr>
              <w:t>Сельское поселение</w:t>
            </w:r>
          </w:p>
        </w:tc>
        <w:tc>
          <w:tcPr>
            <w:tcW w:w="396" w:type="pct"/>
            <w:shd w:val="clear" w:color="000000" w:fill="DAEEF3"/>
            <w:vAlign w:val="center"/>
            <w:hideMark/>
          </w:tcPr>
          <w:p w:rsidR="008A1262" w:rsidRPr="00B50878" w:rsidRDefault="008A1262" w:rsidP="008A1262">
            <w:pPr>
              <w:spacing w:after="0" w:line="240" w:lineRule="auto"/>
              <w:jc w:val="center"/>
              <w:rPr>
                <w:rFonts w:ascii="Arial" w:eastAsia="Times New Roman" w:hAnsi="Arial" w:cs="Arial"/>
                <w:sz w:val="16"/>
                <w:szCs w:val="16"/>
                <w:lang w:eastAsia="ru-RU"/>
              </w:rPr>
            </w:pPr>
            <w:r w:rsidRPr="00B50878">
              <w:rPr>
                <w:rFonts w:ascii="Arial" w:eastAsia="Times New Roman" w:hAnsi="Arial" w:cs="Arial"/>
                <w:sz w:val="16"/>
                <w:szCs w:val="16"/>
                <w:lang w:eastAsia="ru-RU"/>
              </w:rPr>
              <w:t>ЕТД</w:t>
            </w:r>
          </w:p>
        </w:tc>
        <w:tc>
          <w:tcPr>
            <w:tcW w:w="623" w:type="pct"/>
            <w:shd w:val="clear" w:color="000000" w:fill="DAEEF3"/>
            <w:vAlign w:val="center"/>
            <w:hideMark/>
          </w:tcPr>
          <w:p w:rsidR="008A1262" w:rsidRPr="00B50878" w:rsidRDefault="008A1262" w:rsidP="008A126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Адрес (ул, дом №)</w:t>
            </w:r>
          </w:p>
        </w:tc>
        <w:tc>
          <w:tcPr>
            <w:tcW w:w="795" w:type="pct"/>
            <w:shd w:val="clear" w:color="000000" w:fill="DAEEF3"/>
            <w:vAlign w:val="center"/>
            <w:hideMark/>
          </w:tcPr>
          <w:p w:rsidR="008A1262" w:rsidRPr="00B50878" w:rsidRDefault="008A1262" w:rsidP="008A126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Наименование потребителя</w:t>
            </w:r>
          </w:p>
        </w:tc>
        <w:tc>
          <w:tcPr>
            <w:tcW w:w="326" w:type="pct"/>
            <w:shd w:val="clear" w:color="000000" w:fill="DAEEF3"/>
            <w:vAlign w:val="center"/>
            <w:hideMark/>
          </w:tcPr>
          <w:p w:rsidR="008A1262" w:rsidRPr="00B50878" w:rsidRDefault="008A1262" w:rsidP="008A126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Источник</w:t>
            </w:r>
          </w:p>
        </w:tc>
        <w:tc>
          <w:tcPr>
            <w:tcW w:w="362" w:type="pct"/>
            <w:shd w:val="clear" w:color="000000" w:fill="DAEEF3"/>
            <w:vAlign w:val="center"/>
            <w:hideMark/>
          </w:tcPr>
          <w:p w:rsidR="008A1262" w:rsidRPr="00B50878" w:rsidRDefault="008A1262" w:rsidP="008A126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8A1262" w:rsidRPr="00B50878" w:rsidRDefault="008A1262" w:rsidP="008A126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Этажность</w:t>
            </w:r>
          </w:p>
        </w:tc>
        <w:tc>
          <w:tcPr>
            <w:tcW w:w="324" w:type="pct"/>
            <w:shd w:val="clear" w:color="000000" w:fill="DAEEF3"/>
            <w:vAlign w:val="center"/>
            <w:hideMark/>
          </w:tcPr>
          <w:p w:rsidR="008A1262" w:rsidRPr="00B50878" w:rsidRDefault="008A1262" w:rsidP="008A126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Площадь общая, м</w:t>
            </w:r>
            <w:r w:rsidRPr="00B50878">
              <w:rPr>
                <w:rFonts w:ascii="Arial" w:eastAsia="Times New Roman" w:hAnsi="Arial" w:cs="Arial"/>
                <w:color w:val="000000"/>
                <w:sz w:val="16"/>
                <w:szCs w:val="16"/>
                <w:vertAlign w:val="superscript"/>
                <w:lang w:eastAsia="ru-RU"/>
              </w:rPr>
              <w:t>2</w:t>
            </w:r>
          </w:p>
        </w:tc>
        <w:tc>
          <w:tcPr>
            <w:tcW w:w="325" w:type="pct"/>
            <w:shd w:val="clear" w:color="000000" w:fill="DAEEF3"/>
            <w:vAlign w:val="center"/>
            <w:hideMark/>
          </w:tcPr>
          <w:p w:rsidR="008A1262" w:rsidRPr="00B50878" w:rsidRDefault="008A1262" w:rsidP="008A126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Площадь отапл., м</w:t>
            </w:r>
            <w:r w:rsidRPr="00B50878">
              <w:rPr>
                <w:rFonts w:ascii="Arial" w:eastAsia="Times New Roman" w:hAnsi="Arial" w:cs="Arial"/>
                <w:color w:val="000000"/>
                <w:sz w:val="16"/>
                <w:szCs w:val="16"/>
                <w:vertAlign w:val="superscript"/>
                <w:lang w:eastAsia="ru-RU"/>
              </w:rPr>
              <w:t>2</w:t>
            </w:r>
          </w:p>
        </w:tc>
        <w:tc>
          <w:tcPr>
            <w:tcW w:w="465" w:type="pct"/>
            <w:shd w:val="clear" w:color="000000" w:fill="DAEEF3"/>
            <w:vAlign w:val="center"/>
            <w:hideMark/>
          </w:tcPr>
          <w:p w:rsidR="008A1262" w:rsidRPr="00B50878" w:rsidRDefault="008A1262" w:rsidP="008A126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Тепловая нагрузка на отопление, Гкал/ч</w:t>
            </w:r>
          </w:p>
        </w:tc>
        <w:tc>
          <w:tcPr>
            <w:tcW w:w="570" w:type="pct"/>
            <w:shd w:val="clear" w:color="000000" w:fill="DAEEF3"/>
            <w:vAlign w:val="center"/>
            <w:hideMark/>
          </w:tcPr>
          <w:p w:rsidR="008A1262" w:rsidRPr="00B50878" w:rsidRDefault="008A1262" w:rsidP="008A126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Тепловая нагрузка на отопление (годовое потребление), тыс. Гкал</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Юшкина, 11</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 (22 кв.)</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894,7</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804,4</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0,0313</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0,0888</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10</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 (22 кв.)</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951,1</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856,7</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0,0333</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0,0945</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12</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 (23 кв.)</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719,0</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567,9</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0,0221</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0,0627</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Юшкина, 12, кв. 2</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57,1</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0,0023</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0,0065</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Юшкина, 10, кв. 1</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38,9</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0,0015</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0,0043</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8</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78,8</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0,0031</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0,0088</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 xml:space="preserve">ул. Нагорная, 4 </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129,0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0,0051</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0,0145</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6</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132,7</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0,0053</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0,0150</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11</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127,5</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0,0051</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0,0145</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13</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112,3</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0,0045</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0,0128</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15</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88,0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0,0035</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0,0099</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17</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121,8</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0,0048</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0,0136</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19</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108,3</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0,0043</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0,0122</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21, кв. 2</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34,5</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0,0014</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0,0040</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Северная, 2</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39,0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0,0015</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0,0043</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Харитошкина, 38</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95,5</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0,0038</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0,0108</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Харитошкина, 40</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97,0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0,0038</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0,0108</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Харитошкина, 42</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104,0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0,0041</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0,0116</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Харитошкина, 44</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89,4</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0,0036</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0,0102</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Харитошкина, 48</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106,2</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0,0042</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0,0119</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Харитошкина, 35</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65,9</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0,0026</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0,0074</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Харитошкина, 39</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120,8</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0,0048</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0,0136</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Харитошкина, 41</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72,1</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0,0029</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0,0082</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23</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Территориальный отдел №3 УФК по Республике Алтай</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326,00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0,0087</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0,0237</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23</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Управление Роспотребнадзора Республики Алтай, гараж</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произв.</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251,00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0,0022</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0,0057</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Ключевая, 8</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МБОУ "Усть-Коксинская СОШ", д/сад "Тополек" (ТУ №1)</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443,00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0,0324</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0,0919</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Ключевая, 8</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МБОУ "Усть-Коксинская СОШ", д/сад "Тополек" (ТУ №2)</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443,00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0,0411</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0,1166</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23</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МУП "Тепловодстрой Сервис", административное здание</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337,00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0,0090</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0,0245</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23</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МУП "Тепловодстрой Сервис", гараж, 3 помещения</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произв.</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442,00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0,0236</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0,0514</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23</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 xml:space="preserve">МУП "Тепловодстрой Сервис", сварочный цех </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произв.</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38,00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0,0006</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0,0016</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lastRenderedPageBreak/>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Нагорная, 23</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 xml:space="preserve">МУП "Тепловодстрой Сервис", проходная </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произв.</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28,00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0,0006</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0,0016</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Ключевая, 9</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Православный приход (церковь)</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3</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549,00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0,0243</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0,0662</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Ключевая, 11/1</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 Романова Е.М.</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37,00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0,0018</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0,0051</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Ключевая, 11/2</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 Леонтьева Л.Л.</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37,00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0,0018</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0,0051</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Ключевая, 8А</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МБОУ "Усть-Коксинская СОШ", д/сад "Тополек" (ясли)</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№1</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632,00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0,1256</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0,3564</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Строительная</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 xml:space="preserve">АПОУ РА «Усть-Коксинский ТОТ» (главный корпус) </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№2</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690,4</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0,0272</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0,0741</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Строительная</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 xml:space="preserve">АПОУ РА «Усть-Коксинский ТОТ» (проходная)  </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№2</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произв.</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43,3</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0,0007</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0,0018</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Строительная</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 xml:space="preserve">АПОУ РА «Усть-Коксинский ТОТ» (учебный корпус)  </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№2</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1 965,1</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0,0104</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0,0283</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Строительная</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 xml:space="preserve">АПОУ РА «Усть-Коксинский ТОТ» (учебный корпус) </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№2</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1 488,6</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0,0028</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0,0076</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Строительная</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 xml:space="preserve">АПОУ РА «Усть-Коксинский ТОТ» (столовая) </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№2</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419,4</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0,0123</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0,0335</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Строительная</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 xml:space="preserve">АПОУ РА «Усть-Коксинский ТОТ» (общежитие) </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№2</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323,5</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0,0094</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0,0267</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Строительная</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 xml:space="preserve">АПОУ РА «Усть-Коксинский ТОТ» (гараж) </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№2</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произв.</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159,6</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0,0026</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0,0057</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Строительная</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 xml:space="preserve">АПОУ РА «Усть-Коксинский ТОТ» (спортзал) </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№2</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560,0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0,0419</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0,1141</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Советская, 76</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Жилой дом (24 кв.)</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№3</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1 149,4</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1 639,0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0,0417</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0,1183</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пер. Школьный, 6</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Администрация МО (здание)</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№3</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693,0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0,0259</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0,0706</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Советская, 97</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МБОУ "Усть-Коксинская СОШ" (школа №1)</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№3</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1 458,0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0,0631</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0,1790</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ул. Советская, 97</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МБОУ "Усть-Коксинская СОШ" (гараж)</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№3</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произв.</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461,0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0,0188</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0,0409</w:t>
            </w:r>
          </w:p>
        </w:tc>
      </w:tr>
      <w:tr w:rsidR="008A1262" w:rsidRPr="000E3439" w:rsidTr="008A1262">
        <w:trPr>
          <w:trHeight w:val="20"/>
        </w:trPr>
        <w:tc>
          <w:tcPr>
            <w:tcW w:w="478"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пер. Школьный, 6</w:t>
            </w:r>
          </w:p>
        </w:tc>
        <w:tc>
          <w:tcPr>
            <w:tcW w:w="795" w:type="pct"/>
            <w:shd w:val="clear" w:color="auto" w:fill="auto"/>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Филиал ФБУЗ «Центр гигиены и эпидемиологии в Республике Алтай в Усть-Коксинском, Усть-Канском районах» (здание)</w:t>
            </w:r>
          </w:p>
        </w:tc>
        <w:tc>
          <w:tcPr>
            <w:tcW w:w="32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Кот. №3</w:t>
            </w:r>
          </w:p>
        </w:tc>
        <w:tc>
          <w:tcPr>
            <w:tcW w:w="362"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152,0</w:t>
            </w:r>
          </w:p>
        </w:tc>
        <w:tc>
          <w:tcPr>
            <w:tcW w:w="465"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0,0057</w:t>
            </w:r>
          </w:p>
        </w:tc>
        <w:tc>
          <w:tcPr>
            <w:tcW w:w="570" w:type="pct"/>
            <w:shd w:val="clear" w:color="auto" w:fill="auto"/>
            <w:noWrap/>
            <w:vAlign w:val="center"/>
          </w:tcPr>
          <w:p w:rsidR="008A1262" w:rsidRPr="000E3439" w:rsidRDefault="008A1262" w:rsidP="008A1262">
            <w:pPr>
              <w:spacing w:after="0" w:line="240" w:lineRule="auto"/>
              <w:jc w:val="center"/>
              <w:rPr>
                <w:rFonts w:ascii="Arial" w:eastAsia="Times New Roman" w:hAnsi="Arial" w:cs="Arial"/>
                <w:color w:val="000000"/>
                <w:sz w:val="16"/>
                <w:szCs w:val="16"/>
                <w:lang w:eastAsia="ru-RU"/>
              </w:rPr>
            </w:pPr>
            <w:r w:rsidRPr="000E3439">
              <w:rPr>
                <w:rFonts w:ascii="Arial" w:eastAsia="Times New Roman" w:hAnsi="Arial" w:cs="Arial"/>
                <w:color w:val="000000"/>
                <w:sz w:val="16"/>
                <w:szCs w:val="16"/>
                <w:lang w:eastAsia="ru-RU"/>
              </w:rPr>
              <w:t>0,0162</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Сухова, 38</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Жилой дом</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жилое</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119,0</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0,0019</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0,0054</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Харитошкина, 7</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МУА МО "Дом творчества и досуга" (здание)</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3 370</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0,0911</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0,2482</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Харитошкина, 7</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 xml:space="preserve">МУА МО "Дом творчества и досуга" (спортзал) </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83</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0,0045</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0,0123</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Харитошкина, 3</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Администрация МО (здание)</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1 128</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0,0331</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0,0902</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 xml:space="preserve">ул. Харитошкина, 3 </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Администрация МО (гараж)</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произв.</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403</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0,0048</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0,0104</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 xml:space="preserve">ул. Харитошкина, 1А </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Администрация МО (ЗАГС)</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773</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0,0137</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0,0373</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lastRenderedPageBreak/>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Харитошкина, 5</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МБУ ДО "Усть-Коксинская ДШИ"</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303</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0,0068</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0,0193</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Набережная, 57</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Управление судебного департамента в Республике Алтай, Усть-Коксинский районный суд</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625</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0,0242</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0,0659</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Набережная, 57</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Управление судебного департамента в Республике Алтай, Усть-Коксинский районный суд (гараж)</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произв.</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68</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0,0008</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0,0017</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Набережная, 57</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Судебный участок мирового судьи в Усть-Коксинском районе</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580</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0,0113</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0,0308</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Харитошкина</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ООО "Ревитал"</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797</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0,0148</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0,0403</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Харитошкина</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ООО "Ревитал" (подвальное помещение)</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произв.</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 </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72</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0,0032</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0,0083</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Харитошкина, 1</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Отделение Сбербанка России, дополнительный офис №8558/053</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908</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0,0161</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0,0439</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Харитошкина, 1</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Отделение Сбербанка России, дополнительный офис №8558/053  (подвальное помещение)</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№4</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произв.</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 </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41</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0,0001</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0,0003</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Советская, 60</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Центральная районная библиотека</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№5</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226</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0,0081</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0,0221</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 xml:space="preserve">ул. Харитошкина, 6 </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Администрация МО (здание РайОО)</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№5</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672</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0,0394</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0,1073</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Советская, 58</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Администрация МО (здание гостиницы)</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№5</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64</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0,0020</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0,0054</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Харитошкина, 6</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Управление образования МО "Усть-Коксинский район" (гараж)</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№5</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193</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0,0094</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0,0205</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Советская, 58а</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Магазин "Святогор"</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№5</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35</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0,0005</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0,0014</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 xml:space="preserve">ул. Набережная, 69 </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Усть-Коксинский муниципальный комплексный центр социального обслуживания семьи и детей</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№5</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201</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0,0106</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0,0289</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Набережная, 65</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МБОУ "Усть-Коксинская СОШ" (школа №2)</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№5</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676</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0,0256</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0,0726</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пер. Школьный, 3</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МБОУ "Усть-Коксинская СОШ" (д/сад "Сказочный городок")</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№5</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809</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0,0577</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0,1637</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ул. Харитошкина, 2</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 xml:space="preserve">Православный приход </w:t>
            </w:r>
            <w:r w:rsidRPr="00CA79E1">
              <w:rPr>
                <w:rFonts w:ascii="Arial" w:eastAsia="Times New Roman" w:hAnsi="Arial" w:cs="Arial"/>
                <w:color w:val="000000"/>
                <w:sz w:val="16"/>
                <w:szCs w:val="16"/>
                <w:lang w:eastAsia="ru-RU"/>
              </w:rPr>
              <w:lastRenderedPageBreak/>
              <w:t>(часовня)</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lastRenderedPageBreak/>
              <w:t>Кот. №5</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2</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51</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0,0222</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0,0605</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lastRenderedPageBreak/>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Аргучинского, 53</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МБУ ДО лагерь "Беловодье", корпус №1</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№6</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72</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0,0025</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0,0071</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Аргучинского, 53</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МБУ ДО лагерь "Беловодье", корпус №2</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№6</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140</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0,0051</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0,0145</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Аргучинского, 53</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МБУ ДО лагерь "Беловодье", корпус №3</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№6</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72</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0,0025</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0,0071</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Аргучинского, 53</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МБУ ДО лагерь "Беловодье", корпус №4</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№6</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72</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0,0025</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0,0071</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Аргучинского, 53</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МБУ ДО лагерь "Беловодье", офис</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№6</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43</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0,0011</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0,0030</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Аргучинского, 53</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 xml:space="preserve">МБУ ДО лагерь "Беловодье", котельная лагеря </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№6</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40</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0,0011</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0,0030</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Аргучинского, 53</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МБУ ДО лагерь "Беловодье", столовая</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№6</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75</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0,0018</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0,0049</w:t>
            </w:r>
          </w:p>
        </w:tc>
      </w:tr>
      <w:tr w:rsidR="008A1262" w:rsidRPr="00CA79E1" w:rsidTr="008A1262">
        <w:trPr>
          <w:trHeight w:val="20"/>
        </w:trPr>
        <w:tc>
          <w:tcPr>
            <w:tcW w:w="478"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Усть-Коксинское</w:t>
            </w:r>
          </w:p>
        </w:tc>
        <w:tc>
          <w:tcPr>
            <w:tcW w:w="39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с. Усть-Кокса</w:t>
            </w:r>
          </w:p>
        </w:tc>
        <w:tc>
          <w:tcPr>
            <w:tcW w:w="623"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ул. Аргучинского, 53</w:t>
            </w:r>
          </w:p>
        </w:tc>
        <w:tc>
          <w:tcPr>
            <w:tcW w:w="795" w:type="pct"/>
            <w:shd w:val="clear" w:color="auto" w:fill="auto"/>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МБУ ДО лагерь "Беловодье", прачечная-склад</w:t>
            </w:r>
          </w:p>
        </w:tc>
        <w:tc>
          <w:tcPr>
            <w:tcW w:w="32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Кот. №6</w:t>
            </w:r>
          </w:p>
        </w:tc>
        <w:tc>
          <w:tcPr>
            <w:tcW w:w="362"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адм.</w:t>
            </w:r>
          </w:p>
        </w:tc>
        <w:tc>
          <w:tcPr>
            <w:tcW w:w="336"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1</w:t>
            </w:r>
          </w:p>
        </w:tc>
        <w:tc>
          <w:tcPr>
            <w:tcW w:w="324" w:type="pct"/>
            <w:shd w:val="clear" w:color="auto" w:fill="auto"/>
            <w:noWrap/>
            <w:vAlign w:val="center"/>
          </w:tcPr>
          <w:p w:rsidR="008A1262" w:rsidRPr="00EA28FB" w:rsidRDefault="008A1262" w:rsidP="008A1262">
            <w:pPr>
              <w:widowControl w:val="0"/>
              <w:spacing w:after="0" w:line="240" w:lineRule="auto"/>
              <w:jc w:val="center"/>
              <w:rPr>
                <w:rFonts w:ascii="Arial" w:hAnsi="Arial" w:cs="Arial"/>
                <w:sz w:val="16"/>
                <w:szCs w:val="16"/>
              </w:rPr>
            </w:pPr>
            <w:r>
              <w:rPr>
                <w:rFonts w:ascii="Arial" w:hAnsi="Arial" w:cs="Arial"/>
                <w:sz w:val="16"/>
                <w:szCs w:val="16"/>
              </w:rPr>
              <w:t>-</w:t>
            </w:r>
          </w:p>
        </w:tc>
        <w:tc>
          <w:tcPr>
            <w:tcW w:w="325" w:type="pct"/>
            <w:shd w:val="clear" w:color="000000" w:fill="FFFFFF"/>
            <w:noWrap/>
            <w:vAlign w:val="center"/>
          </w:tcPr>
          <w:p w:rsidR="008A1262" w:rsidRPr="00EA28FB" w:rsidRDefault="008A1262" w:rsidP="008A1262">
            <w:pPr>
              <w:widowControl w:val="0"/>
              <w:spacing w:after="0" w:line="240" w:lineRule="auto"/>
              <w:jc w:val="center"/>
              <w:rPr>
                <w:rFonts w:ascii="Arial" w:hAnsi="Arial" w:cs="Arial"/>
                <w:sz w:val="16"/>
                <w:szCs w:val="16"/>
              </w:rPr>
            </w:pPr>
            <w:r w:rsidRPr="00EA28FB">
              <w:rPr>
                <w:rFonts w:ascii="Arial" w:hAnsi="Arial" w:cs="Arial"/>
                <w:sz w:val="16"/>
                <w:szCs w:val="16"/>
              </w:rPr>
              <w:t>40</w:t>
            </w:r>
          </w:p>
        </w:tc>
        <w:tc>
          <w:tcPr>
            <w:tcW w:w="465"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0,0015</w:t>
            </w:r>
          </w:p>
        </w:tc>
        <w:tc>
          <w:tcPr>
            <w:tcW w:w="570" w:type="pct"/>
            <w:shd w:val="clear" w:color="auto" w:fill="auto"/>
            <w:noWrap/>
            <w:vAlign w:val="center"/>
          </w:tcPr>
          <w:p w:rsidR="008A1262" w:rsidRPr="00CA79E1" w:rsidRDefault="008A1262" w:rsidP="008A1262">
            <w:pPr>
              <w:spacing w:after="0" w:line="240" w:lineRule="auto"/>
              <w:jc w:val="center"/>
              <w:rPr>
                <w:rFonts w:ascii="Arial" w:eastAsia="Times New Roman" w:hAnsi="Arial" w:cs="Arial"/>
                <w:color w:val="000000"/>
                <w:sz w:val="16"/>
                <w:szCs w:val="16"/>
                <w:lang w:eastAsia="ru-RU"/>
              </w:rPr>
            </w:pPr>
            <w:r w:rsidRPr="00CA79E1">
              <w:rPr>
                <w:rFonts w:ascii="Arial" w:eastAsia="Times New Roman" w:hAnsi="Arial" w:cs="Arial"/>
                <w:color w:val="000000"/>
                <w:sz w:val="16"/>
                <w:szCs w:val="16"/>
                <w:lang w:eastAsia="ru-RU"/>
              </w:rPr>
              <w:t>0,0041</w:t>
            </w:r>
          </w:p>
        </w:tc>
      </w:tr>
      <w:tr w:rsidR="008A1262" w:rsidRPr="00B50878" w:rsidTr="008A1262">
        <w:trPr>
          <w:trHeight w:val="20"/>
        </w:trPr>
        <w:tc>
          <w:tcPr>
            <w:tcW w:w="3964" w:type="pct"/>
            <w:gridSpan w:val="9"/>
            <w:shd w:val="clear" w:color="auto" w:fill="auto"/>
            <w:noWrap/>
            <w:vAlign w:val="center"/>
          </w:tcPr>
          <w:p w:rsidR="008A1262" w:rsidRPr="00B50878" w:rsidRDefault="008A1262" w:rsidP="008A1262">
            <w:pPr>
              <w:spacing w:after="0" w:line="240" w:lineRule="auto"/>
              <w:jc w:val="right"/>
              <w:rPr>
                <w:rFonts w:ascii="Arial" w:eastAsia="Times New Roman" w:hAnsi="Arial" w:cs="Arial"/>
                <w:b/>
                <w:color w:val="000000"/>
                <w:sz w:val="16"/>
                <w:szCs w:val="16"/>
                <w:lang w:eastAsia="ru-RU"/>
              </w:rPr>
            </w:pPr>
            <w:r w:rsidRPr="00B50878">
              <w:rPr>
                <w:rFonts w:ascii="Arial" w:eastAsia="Times New Roman" w:hAnsi="Arial" w:cs="Arial"/>
                <w:b/>
                <w:color w:val="000000"/>
                <w:sz w:val="16"/>
                <w:szCs w:val="16"/>
                <w:lang w:eastAsia="ru-RU"/>
              </w:rPr>
              <w:t xml:space="preserve">Итого по с. </w:t>
            </w:r>
            <w:r>
              <w:rPr>
                <w:rFonts w:ascii="Arial" w:eastAsia="Times New Roman" w:hAnsi="Arial" w:cs="Arial"/>
                <w:b/>
                <w:color w:val="000000"/>
                <w:sz w:val="16"/>
                <w:szCs w:val="16"/>
                <w:lang w:eastAsia="ru-RU"/>
              </w:rPr>
              <w:t>Усть-Кокса</w:t>
            </w:r>
          </w:p>
        </w:tc>
        <w:tc>
          <w:tcPr>
            <w:tcW w:w="465" w:type="pct"/>
            <w:shd w:val="clear" w:color="auto" w:fill="auto"/>
            <w:noWrap/>
            <w:vAlign w:val="center"/>
          </w:tcPr>
          <w:p w:rsidR="008A1262" w:rsidRPr="00B50878" w:rsidRDefault="008A1262" w:rsidP="008A1262">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1,1131</w:t>
            </w:r>
          </w:p>
        </w:tc>
        <w:tc>
          <w:tcPr>
            <w:tcW w:w="570" w:type="pct"/>
            <w:shd w:val="clear" w:color="auto" w:fill="auto"/>
            <w:noWrap/>
            <w:vAlign w:val="center"/>
          </w:tcPr>
          <w:p w:rsidR="008A1262" w:rsidRPr="00B50878" w:rsidRDefault="008A1262" w:rsidP="008A1262">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3,065</w:t>
            </w:r>
          </w:p>
        </w:tc>
      </w:tr>
      <w:tr w:rsidR="008A1262" w:rsidRPr="00B50878" w:rsidTr="008A1262">
        <w:trPr>
          <w:trHeight w:val="20"/>
        </w:trPr>
        <w:tc>
          <w:tcPr>
            <w:tcW w:w="3964" w:type="pct"/>
            <w:gridSpan w:val="9"/>
            <w:shd w:val="clear" w:color="auto" w:fill="auto"/>
            <w:noWrap/>
            <w:vAlign w:val="center"/>
          </w:tcPr>
          <w:p w:rsidR="008A1262" w:rsidRPr="00B50878" w:rsidRDefault="008A1262" w:rsidP="008A1262">
            <w:pPr>
              <w:spacing w:after="0" w:line="240" w:lineRule="auto"/>
              <w:jc w:val="right"/>
              <w:rPr>
                <w:rFonts w:ascii="Arial" w:eastAsia="Times New Roman" w:hAnsi="Arial" w:cs="Arial"/>
                <w:b/>
                <w:color w:val="000000"/>
                <w:sz w:val="16"/>
                <w:szCs w:val="16"/>
                <w:lang w:eastAsia="ru-RU"/>
              </w:rPr>
            </w:pPr>
            <w:r w:rsidRPr="00B50878">
              <w:rPr>
                <w:rFonts w:ascii="Arial" w:eastAsia="Times New Roman" w:hAnsi="Arial" w:cs="Arial"/>
                <w:b/>
                <w:color w:val="000000"/>
                <w:sz w:val="16"/>
                <w:szCs w:val="16"/>
                <w:lang w:eastAsia="ru-RU"/>
              </w:rPr>
              <w:t>Итого</w:t>
            </w:r>
          </w:p>
        </w:tc>
        <w:tc>
          <w:tcPr>
            <w:tcW w:w="465" w:type="pct"/>
            <w:shd w:val="clear" w:color="auto" w:fill="auto"/>
            <w:noWrap/>
            <w:vAlign w:val="center"/>
          </w:tcPr>
          <w:p w:rsidR="008A1262" w:rsidRPr="00B50878" w:rsidRDefault="008A1262" w:rsidP="008A1262">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1,1131</w:t>
            </w:r>
          </w:p>
        </w:tc>
        <w:tc>
          <w:tcPr>
            <w:tcW w:w="570" w:type="pct"/>
            <w:shd w:val="clear" w:color="auto" w:fill="auto"/>
            <w:noWrap/>
            <w:vAlign w:val="center"/>
          </w:tcPr>
          <w:p w:rsidR="008A1262" w:rsidRPr="00B50878" w:rsidRDefault="008A1262" w:rsidP="008A1262">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3,065</w:t>
            </w:r>
          </w:p>
        </w:tc>
      </w:tr>
    </w:tbl>
    <w:p w:rsidR="008A19E8" w:rsidRPr="00AE1960" w:rsidRDefault="008A19E8" w:rsidP="008A19E8">
      <w:pPr>
        <w:pStyle w:val="-4"/>
      </w:pPr>
    </w:p>
    <w:p w:rsidR="008A19E8" w:rsidRPr="00AE1960" w:rsidRDefault="008A19E8" w:rsidP="008A19E8">
      <w:pPr>
        <w:pStyle w:val="-4"/>
      </w:pPr>
    </w:p>
    <w:p w:rsidR="008A19E8" w:rsidRDefault="008A19E8" w:rsidP="008A19E8">
      <w:pPr>
        <w:pStyle w:val="-2"/>
        <w:numPr>
          <w:ilvl w:val="1"/>
          <w:numId w:val="1"/>
        </w:numPr>
        <w:tabs>
          <w:tab w:val="clear" w:pos="1277"/>
          <w:tab w:val="num" w:pos="1135"/>
        </w:tabs>
        <w:ind w:left="1135"/>
        <w:jc w:val="both"/>
        <w:sectPr w:rsidR="008A19E8" w:rsidSect="008A1262">
          <w:pgSz w:w="16838" w:h="11906" w:orient="landscape"/>
          <w:pgMar w:top="1418" w:right="851" w:bottom="851" w:left="851" w:header="709" w:footer="709" w:gutter="0"/>
          <w:cols w:space="708"/>
          <w:docGrid w:linePitch="360"/>
        </w:sectPr>
      </w:pPr>
    </w:p>
    <w:p w:rsidR="008A19E8" w:rsidRDefault="008A19E8" w:rsidP="008A19E8">
      <w:pPr>
        <w:pStyle w:val="-2"/>
        <w:numPr>
          <w:ilvl w:val="1"/>
          <w:numId w:val="1"/>
        </w:numPr>
        <w:tabs>
          <w:tab w:val="clear" w:pos="1277"/>
          <w:tab w:val="num" w:pos="1135"/>
        </w:tabs>
        <w:ind w:left="1135"/>
      </w:pPr>
      <w:bookmarkStart w:id="75" w:name="_Toc34829675"/>
      <w:bookmarkStart w:id="76" w:name="_Toc35332656"/>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75"/>
      <w:bookmarkEnd w:id="76"/>
    </w:p>
    <w:p w:rsidR="008A19E8" w:rsidRDefault="008A19E8" w:rsidP="008A19E8">
      <w:pPr>
        <w:pStyle w:val="-4"/>
      </w:pPr>
      <w:r>
        <w:t>Существующее потребление тепловой энергии приведено в п. 2.1, а также в таблицах ниже.</w:t>
      </w:r>
    </w:p>
    <w:p w:rsidR="008A19E8" w:rsidRDefault="008A19E8" w:rsidP="008A19E8">
      <w:pPr>
        <w:pStyle w:val="-f0"/>
        <w:spacing w:before="0"/>
      </w:pPr>
      <w:bookmarkStart w:id="77" w:name="_Toc34809838"/>
      <w:bookmarkStart w:id="78" w:name="_Toc34909894"/>
      <w:bookmarkStart w:id="79" w:name="_Toc35332735"/>
      <w:r w:rsidRPr="008A1262">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Договорные тепловые нагрузки котельных</w:t>
      </w:r>
      <w:bookmarkEnd w:id="77"/>
      <w:bookmarkEnd w:id="78"/>
      <w:bookmarkEnd w:id="79"/>
    </w:p>
    <w:tbl>
      <w:tblPr>
        <w:tblStyle w:val="aff2"/>
        <w:tblW w:w="0" w:type="auto"/>
        <w:tblLook w:val="04A0" w:firstRow="1" w:lastRow="0" w:firstColumn="1" w:lastColumn="0" w:noHBand="0" w:noVBand="1"/>
      </w:tblPr>
      <w:tblGrid>
        <w:gridCol w:w="1493"/>
        <w:gridCol w:w="568"/>
        <w:gridCol w:w="768"/>
        <w:gridCol w:w="568"/>
        <w:gridCol w:w="595"/>
        <w:gridCol w:w="861"/>
        <w:gridCol w:w="964"/>
        <w:gridCol w:w="1153"/>
        <w:gridCol w:w="768"/>
        <w:gridCol w:w="768"/>
        <w:gridCol w:w="1347"/>
      </w:tblGrid>
      <w:tr w:rsidR="008A1262" w:rsidRPr="00165D57" w:rsidTr="008A1262">
        <w:trPr>
          <w:trHeight w:val="20"/>
          <w:tblHeader/>
        </w:trPr>
        <w:tc>
          <w:tcPr>
            <w:tcW w:w="0" w:type="auto"/>
            <w:vMerge w:val="restart"/>
            <w:shd w:val="clear" w:color="auto" w:fill="DAEEF3"/>
            <w:noWrap/>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котельной</w:t>
            </w:r>
          </w:p>
        </w:tc>
        <w:tc>
          <w:tcPr>
            <w:tcW w:w="4352" w:type="dxa"/>
            <w:gridSpan w:val="6"/>
            <w:shd w:val="clear" w:color="auto" w:fill="DAEEF3"/>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Тепловая нагрузка в сетевой воде при расчётной tнв=-37,5 °С, Гкал/ч</w:t>
            </w:r>
          </w:p>
        </w:tc>
        <w:tc>
          <w:tcPr>
            <w:tcW w:w="2721" w:type="dxa"/>
            <w:gridSpan w:val="3"/>
            <w:shd w:val="clear" w:color="auto" w:fill="DAEEF3"/>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 xml:space="preserve">Признак потребителя </w:t>
            </w:r>
          </w:p>
        </w:tc>
        <w:tc>
          <w:tcPr>
            <w:tcW w:w="0" w:type="auto"/>
            <w:vMerge w:val="restart"/>
            <w:shd w:val="clear" w:color="auto" w:fill="DAEEF3"/>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Общая договорная подкл. нагрузка</w:t>
            </w:r>
            <w:r w:rsidRPr="00165D57">
              <w:rPr>
                <w:rFonts w:ascii="Arial" w:hAnsi="Arial" w:cs="Arial"/>
                <w:sz w:val="18"/>
                <w:szCs w:val="18"/>
              </w:rPr>
              <w:br/>
              <w:t xml:space="preserve">(tнв=-37,5 °С), </w:t>
            </w:r>
            <w:r w:rsidRPr="00165D57">
              <w:rPr>
                <w:rFonts w:ascii="Arial" w:hAnsi="Arial" w:cs="Arial"/>
                <w:sz w:val="18"/>
                <w:szCs w:val="18"/>
              </w:rPr>
              <w:br/>
              <w:t>Гкал/ч</w:t>
            </w:r>
          </w:p>
        </w:tc>
      </w:tr>
      <w:tr w:rsidR="008A1262" w:rsidRPr="00165D57" w:rsidTr="008A1262">
        <w:trPr>
          <w:trHeight w:val="1713"/>
        </w:trPr>
        <w:tc>
          <w:tcPr>
            <w:tcW w:w="0" w:type="auto"/>
            <w:vMerge/>
            <w:vAlign w:val="center"/>
            <w:hideMark/>
          </w:tcPr>
          <w:p w:rsidR="008A1262" w:rsidRPr="00165D57" w:rsidRDefault="008A1262" w:rsidP="008A1262">
            <w:pPr>
              <w:widowControl w:val="0"/>
              <w:jc w:val="center"/>
              <w:rPr>
                <w:rFonts w:ascii="Arial" w:hAnsi="Arial" w:cs="Arial"/>
                <w:sz w:val="18"/>
                <w:szCs w:val="18"/>
              </w:rPr>
            </w:pPr>
          </w:p>
        </w:tc>
        <w:tc>
          <w:tcPr>
            <w:tcW w:w="0" w:type="auto"/>
            <w:shd w:val="clear" w:color="auto" w:fill="DAEEF3"/>
            <w:textDirection w:val="btLr"/>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технология</w:t>
            </w:r>
          </w:p>
        </w:tc>
        <w:tc>
          <w:tcPr>
            <w:tcW w:w="0" w:type="auto"/>
            <w:shd w:val="clear" w:color="auto" w:fill="DAEEF3"/>
            <w:textDirection w:val="btLr"/>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Отопление</w:t>
            </w:r>
          </w:p>
        </w:tc>
        <w:tc>
          <w:tcPr>
            <w:tcW w:w="0" w:type="auto"/>
            <w:shd w:val="clear" w:color="auto" w:fill="DAEEF3"/>
            <w:textDirection w:val="btLr"/>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Вентиляция</w:t>
            </w:r>
          </w:p>
        </w:tc>
        <w:tc>
          <w:tcPr>
            <w:tcW w:w="586" w:type="dxa"/>
            <w:shd w:val="clear" w:color="auto" w:fill="DAEEF3"/>
            <w:textDirection w:val="btLr"/>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ГВС при средней нагрузке</w:t>
            </w:r>
          </w:p>
        </w:tc>
        <w:tc>
          <w:tcPr>
            <w:tcW w:w="848" w:type="dxa"/>
            <w:shd w:val="clear" w:color="auto" w:fill="DAEEF3"/>
            <w:textDirection w:val="btLr"/>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ГВС при максимальной нагрузке</w:t>
            </w:r>
          </w:p>
        </w:tc>
        <w:tc>
          <w:tcPr>
            <w:tcW w:w="949" w:type="dxa"/>
            <w:shd w:val="clear" w:color="auto" w:fill="DAEEF3"/>
            <w:textDirection w:val="btLr"/>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Договорная присоед. нагрузка</w:t>
            </w:r>
          </w:p>
        </w:tc>
        <w:tc>
          <w:tcPr>
            <w:tcW w:w="1127" w:type="dxa"/>
            <w:shd w:val="clear" w:color="auto" w:fill="DAEEF3"/>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ЖФ</w:t>
            </w:r>
          </w:p>
        </w:tc>
        <w:tc>
          <w:tcPr>
            <w:tcW w:w="0" w:type="auto"/>
            <w:shd w:val="clear" w:color="auto" w:fill="DAEEF3"/>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ОДЗ</w:t>
            </w:r>
          </w:p>
        </w:tc>
        <w:tc>
          <w:tcPr>
            <w:tcW w:w="0" w:type="auto"/>
            <w:shd w:val="clear" w:color="auto" w:fill="DAEEF3"/>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П</w:t>
            </w:r>
          </w:p>
        </w:tc>
        <w:tc>
          <w:tcPr>
            <w:tcW w:w="0" w:type="auto"/>
            <w:vMerge/>
            <w:vAlign w:val="center"/>
            <w:hideMark/>
          </w:tcPr>
          <w:p w:rsidR="008A1262" w:rsidRPr="00165D57" w:rsidRDefault="008A1262" w:rsidP="008A1262">
            <w:pPr>
              <w:widowControl w:val="0"/>
              <w:jc w:val="center"/>
              <w:rPr>
                <w:rFonts w:ascii="Arial" w:hAnsi="Arial" w:cs="Arial"/>
                <w:sz w:val="18"/>
                <w:szCs w:val="18"/>
              </w:rPr>
            </w:pPr>
          </w:p>
        </w:tc>
      </w:tr>
      <w:tr w:rsidR="008A1262" w:rsidRPr="00165D57" w:rsidTr="008A1262">
        <w:trPr>
          <w:trHeight w:val="20"/>
        </w:trPr>
        <w:tc>
          <w:tcPr>
            <w:tcW w:w="0" w:type="auto"/>
            <w:noWrap/>
            <w:vAlign w:val="center"/>
          </w:tcPr>
          <w:p w:rsidR="008A1262" w:rsidRPr="00390F68" w:rsidRDefault="008A1262" w:rsidP="008A1262">
            <w:pPr>
              <w:jc w:val="center"/>
              <w:rPr>
                <w:rFonts w:ascii="Arial" w:hAnsi="Arial" w:cs="Arial"/>
                <w:sz w:val="18"/>
                <w:szCs w:val="18"/>
              </w:rPr>
            </w:pPr>
            <w:r w:rsidRPr="00390F68">
              <w:rPr>
                <w:rFonts w:ascii="Arial" w:hAnsi="Arial" w:cs="Arial"/>
                <w:sz w:val="18"/>
                <w:szCs w:val="18"/>
              </w:rPr>
              <w:t>Котельная № 1</w:t>
            </w:r>
          </w:p>
          <w:p w:rsidR="008A1262" w:rsidRPr="00390F68" w:rsidRDefault="008A1262" w:rsidP="008A1262">
            <w:pPr>
              <w:jc w:val="center"/>
              <w:rPr>
                <w:rFonts w:ascii="Arial" w:hAnsi="Arial" w:cs="Arial"/>
                <w:sz w:val="18"/>
                <w:szCs w:val="18"/>
              </w:rPr>
            </w:pPr>
            <w:r w:rsidRPr="00390F68">
              <w:rPr>
                <w:rFonts w:ascii="Arial" w:hAnsi="Arial" w:cs="Arial"/>
                <w:sz w:val="18"/>
                <w:szCs w:val="18"/>
              </w:rPr>
              <w:t>(с. Усть-Кокса)</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0,4306</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58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848"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949"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0,4306</w:t>
            </w:r>
          </w:p>
        </w:tc>
        <w:tc>
          <w:tcPr>
            <w:tcW w:w="1127"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0,1625</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0,2411</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0,0270</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0,4306</w:t>
            </w:r>
          </w:p>
        </w:tc>
      </w:tr>
      <w:tr w:rsidR="008A1262" w:rsidRPr="00165D57" w:rsidTr="008A1262">
        <w:trPr>
          <w:trHeight w:val="20"/>
        </w:trPr>
        <w:tc>
          <w:tcPr>
            <w:tcW w:w="0" w:type="auto"/>
            <w:noWrap/>
            <w:vAlign w:val="center"/>
          </w:tcPr>
          <w:p w:rsidR="008A1262" w:rsidRPr="00390F68" w:rsidRDefault="008A1262" w:rsidP="008A1262">
            <w:pPr>
              <w:jc w:val="center"/>
              <w:rPr>
                <w:rFonts w:ascii="Arial" w:hAnsi="Arial" w:cs="Arial"/>
                <w:sz w:val="18"/>
                <w:szCs w:val="18"/>
              </w:rPr>
            </w:pPr>
            <w:r w:rsidRPr="00390F68">
              <w:rPr>
                <w:rFonts w:ascii="Arial" w:hAnsi="Arial" w:cs="Arial"/>
                <w:sz w:val="18"/>
                <w:szCs w:val="18"/>
              </w:rPr>
              <w:t>Котельная № 2</w:t>
            </w:r>
          </w:p>
          <w:p w:rsidR="008A1262" w:rsidRPr="00390F68" w:rsidRDefault="008A1262" w:rsidP="008A1262">
            <w:pPr>
              <w:jc w:val="center"/>
              <w:rPr>
                <w:rFonts w:ascii="Arial" w:hAnsi="Arial" w:cs="Arial"/>
                <w:sz w:val="18"/>
                <w:szCs w:val="18"/>
              </w:rPr>
            </w:pPr>
            <w:r w:rsidRPr="00390F68">
              <w:rPr>
                <w:rFonts w:ascii="Arial" w:hAnsi="Arial" w:cs="Arial"/>
                <w:sz w:val="18"/>
                <w:szCs w:val="18"/>
              </w:rPr>
              <w:t>(с. Усть-Кокса)</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0,1073</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58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848"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949"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0,1073</w:t>
            </w:r>
          </w:p>
        </w:tc>
        <w:tc>
          <w:tcPr>
            <w:tcW w:w="1127"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0,0000</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0,1040</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0,0033</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0,1073</w:t>
            </w:r>
          </w:p>
        </w:tc>
      </w:tr>
      <w:tr w:rsidR="008A1262" w:rsidRPr="00165D57" w:rsidTr="008A1262">
        <w:trPr>
          <w:trHeight w:val="20"/>
        </w:trPr>
        <w:tc>
          <w:tcPr>
            <w:tcW w:w="0" w:type="auto"/>
            <w:noWrap/>
            <w:vAlign w:val="center"/>
          </w:tcPr>
          <w:p w:rsidR="008A1262" w:rsidRPr="00390F68" w:rsidRDefault="008A1262" w:rsidP="008A1262">
            <w:pPr>
              <w:jc w:val="center"/>
              <w:rPr>
                <w:rFonts w:ascii="Arial" w:hAnsi="Arial" w:cs="Arial"/>
                <w:sz w:val="18"/>
                <w:szCs w:val="18"/>
              </w:rPr>
            </w:pPr>
            <w:r w:rsidRPr="00390F68">
              <w:rPr>
                <w:rFonts w:ascii="Arial" w:hAnsi="Arial" w:cs="Arial"/>
                <w:sz w:val="18"/>
                <w:szCs w:val="18"/>
              </w:rPr>
              <w:t>Котельная № 3</w:t>
            </w:r>
          </w:p>
          <w:p w:rsidR="008A1262" w:rsidRPr="00390F68" w:rsidRDefault="008A1262" w:rsidP="008A1262">
            <w:pPr>
              <w:jc w:val="center"/>
              <w:rPr>
                <w:rFonts w:ascii="Arial" w:hAnsi="Arial" w:cs="Arial"/>
                <w:sz w:val="18"/>
                <w:szCs w:val="18"/>
              </w:rPr>
            </w:pPr>
            <w:r w:rsidRPr="00390F68">
              <w:rPr>
                <w:rFonts w:ascii="Arial" w:hAnsi="Arial" w:cs="Arial"/>
                <w:sz w:val="18"/>
                <w:szCs w:val="18"/>
              </w:rPr>
              <w:t>(с. Усть-Кокса)</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0,1552</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58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848"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949"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0,1552</w:t>
            </w:r>
          </w:p>
        </w:tc>
        <w:tc>
          <w:tcPr>
            <w:tcW w:w="1127"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0,0417</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0,0947</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0,0188</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0,1552</w:t>
            </w:r>
          </w:p>
        </w:tc>
      </w:tr>
      <w:tr w:rsidR="008A1262" w:rsidRPr="00165D57" w:rsidTr="008A1262">
        <w:trPr>
          <w:trHeight w:val="20"/>
        </w:trPr>
        <w:tc>
          <w:tcPr>
            <w:tcW w:w="0" w:type="auto"/>
            <w:noWrap/>
            <w:vAlign w:val="center"/>
          </w:tcPr>
          <w:p w:rsidR="008A1262" w:rsidRPr="00390F68" w:rsidRDefault="008A1262" w:rsidP="008A1262">
            <w:pPr>
              <w:jc w:val="center"/>
              <w:rPr>
                <w:rFonts w:ascii="Arial" w:hAnsi="Arial" w:cs="Arial"/>
                <w:sz w:val="18"/>
                <w:szCs w:val="18"/>
              </w:rPr>
            </w:pPr>
            <w:r>
              <w:rPr>
                <w:rFonts w:ascii="Arial" w:hAnsi="Arial" w:cs="Arial"/>
                <w:sz w:val="18"/>
                <w:szCs w:val="18"/>
              </w:rPr>
              <w:t>Котельная № 5</w:t>
            </w:r>
          </w:p>
          <w:p w:rsidR="008A1262" w:rsidRPr="00390F68" w:rsidRDefault="008A1262" w:rsidP="008A1262">
            <w:pPr>
              <w:jc w:val="center"/>
              <w:rPr>
                <w:rFonts w:ascii="Arial" w:hAnsi="Arial" w:cs="Arial"/>
                <w:sz w:val="18"/>
                <w:szCs w:val="18"/>
              </w:rPr>
            </w:pPr>
            <w:r w:rsidRPr="00390F68">
              <w:rPr>
                <w:rFonts w:ascii="Arial" w:hAnsi="Arial" w:cs="Arial"/>
                <w:sz w:val="18"/>
                <w:szCs w:val="18"/>
              </w:rPr>
              <w:t>(с. Усть-Кокса)</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0,1755</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58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848"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949"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0,1755</w:t>
            </w:r>
          </w:p>
        </w:tc>
        <w:tc>
          <w:tcPr>
            <w:tcW w:w="1127"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0,0000</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0,1755</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0,0000</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0,1755</w:t>
            </w:r>
          </w:p>
        </w:tc>
      </w:tr>
      <w:tr w:rsidR="008A1262" w:rsidRPr="00165D57" w:rsidTr="008A1262">
        <w:trPr>
          <w:trHeight w:val="20"/>
        </w:trPr>
        <w:tc>
          <w:tcPr>
            <w:tcW w:w="0" w:type="auto"/>
            <w:noWrap/>
            <w:vAlign w:val="center"/>
          </w:tcPr>
          <w:p w:rsidR="008A1262" w:rsidRPr="00390F68" w:rsidRDefault="008A1262" w:rsidP="008A1262">
            <w:pPr>
              <w:jc w:val="center"/>
              <w:rPr>
                <w:rFonts w:ascii="Arial" w:hAnsi="Arial" w:cs="Arial"/>
                <w:sz w:val="18"/>
                <w:szCs w:val="18"/>
              </w:rPr>
            </w:pPr>
            <w:r>
              <w:rPr>
                <w:rFonts w:ascii="Arial" w:hAnsi="Arial" w:cs="Arial"/>
                <w:sz w:val="18"/>
                <w:szCs w:val="18"/>
              </w:rPr>
              <w:t>Котельная № 4</w:t>
            </w:r>
          </w:p>
          <w:p w:rsidR="008A1262" w:rsidRPr="00390F68" w:rsidRDefault="008A1262" w:rsidP="008A1262">
            <w:pPr>
              <w:jc w:val="center"/>
              <w:rPr>
                <w:rFonts w:ascii="Arial" w:hAnsi="Arial" w:cs="Arial"/>
                <w:sz w:val="18"/>
                <w:szCs w:val="18"/>
              </w:rPr>
            </w:pPr>
            <w:r w:rsidRPr="00390F68">
              <w:rPr>
                <w:rFonts w:ascii="Arial" w:hAnsi="Arial" w:cs="Arial"/>
                <w:sz w:val="18"/>
                <w:szCs w:val="18"/>
              </w:rPr>
              <w:t>(с. Усть-Кокса)</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0,2264</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58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848"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949"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0,2264</w:t>
            </w:r>
          </w:p>
        </w:tc>
        <w:tc>
          <w:tcPr>
            <w:tcW w:w="1127"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0,0019</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0,2156</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0,0089</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0,2264</w:t>
            </w:r>
          </w:p>
        </w:tc>
      </w:tr>
      <w:tr w:rsidR="008A1262" w:rsidRPr="00165D57" w:rsidTr="008A1262">
        <w:trPr>
          <w:trHeight w:val="20"/>
        </w:trPr>
        <w:tc>
          <w:tcPr>
            <w:tcW w:w="0" w:type="auto"/>
            <w:noWrap/>
            <w:vAlign w:val="center"/>
          </w:tcPr>
          <w:p w:rsidR="008A1262" w:rsidRPr="00390F68" w:rsidRDefault="008A1262" w:rsidP="008A1262">
            <w:pPr>
              <w:jc w:val="center"/>
              <w:rPr>
                <w:rFonts w:ascii="Arial" w:hAnsi="Arial" w:cs="Arial"/>
                <w:sz w:val="18"/>
                <w:szCs w:val="18"/>
              </w:rPr>
            </w:pPr>
            <w:r w:rsidRPr="00390F68">
              <w:rPr>
                <w:rFonts w:ascii="Arial" w:hAnsi="Arial" w:cs="Arial"/>
                <w:sz w:val="18"/>
                <w:szCs w:val="18"/>
              </w:rPr>
              <w:t>Котельная № 6</w:t>
            </w:r>
          </w:p>
          <w:p w:rsidR="008A1262" w:rsidRPr="00390F68" w:rsidRDefault="008A1262" w:rsidP="008A1262">
            <w:pPr>
              <w:jc w:val="center"/>
              <w:rPr>
                <w:rFonts w:ascii="Arial" w:hAnsi="Arial" w:cs="Arial"/>
                <w:sz w:val="18"/>
                <w:szCs w:val="18"/>
              </w:rPr>
            </w:pPr>
            <w:r w:rsidRPr="00390F68">
              <w:rPr>
                <w:rFonts w:ascii="Arial" w:hAnsi="Arial" w:cs="Arial"/>
                <w:sz w:val="18"/>
                <w:szCs w:val="18"/>
              </w:rPr>
              <w:t>(с. Усть-Кокса)</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0,0181</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58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848"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w:t>
            </w:r>
          </w:p>
        </w:tc>
        <w:tc>
          <w:tcPr>
            <w:tcW w:w="949"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0,0181</w:t>
            </w:r>
          </w:p>
        </w:tc>
        <w:tc>
          <w:tcPr>
            <w:tcW w:w="1127"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0,0000</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0,0181</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0,0000</w:t>
            </w:r>
          </w:p>
        </w:tc>
        <w:tc>
          <w:tcPr>
            <w:tcW w:w="0" w:type="auto"/>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0,0181</w:t>
            </w:r>
          </w:p>
        </w:tc>
      </w:tr>
      <w:tr w:rsidR="008A1262" w:rsidRPr="00165D57" w:rsidTr="008A1262">
        <w:trPr>
          <w:trHeight w:val="20"/>
        </w:trPr>
        <w:tc>
          <w:tcPr>
            <w:tcW w:w="0" w:type="auto"/>
            <w:noWrap/>
            <w:vAlign w:val="center"/>
          </w:tcPr>
          <w:p w:rsidR="008A1262" w:rsidRPr="00390F68" w:rsidRDefault="008A1262" w:rsidP="008A1262">
            <w:pPr>
              <w:jc w:val="center"/>
              <w:rPr>
                <w:rFonts w:ascii="Arial" w:hAnsi="Arial" w:cs="Arial"/>
                <w:b/>
                <w:sz w:val="18"/>
                <w:szCs w:val="18"/>
              </w:rPr>
            </w:pPr>
            <w:r w:rsidRPr="00390F68">
              <w:rPr>
                <w:rFonts w:ascii="Arial" w:hAnsi="Arial" w:cs="Arial"/>
                <w:b/>
                <w:sz w:val="18"/>
                <w:szCs w:val="18"/>
              </w:rPr>
              <w:t>Всего</w:t>
            </w:r>
          </w:p>
        </w:tc>
        <w:tc>
          <w:tcPr>
            <w:tcW w:w="0" w:type="auto"/>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0,00</w:t>
            </w:r>
          </w:p>
        </w:tc>
        <w:tc>
          <w:tcPr>
            <w:tcW w:w="0" w:type="auto"/>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1,1131</w:t>
            </w:r>
          </w:p>
        </w:tc>
        <w:tc>
          <w:tcPr>
            <w:tcW w:w="0" w:type="auto"/>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0,00</w:t>
            </w:r>
          </w:p>
        </w:tc>
        <w:tc>
          <w:tcPr>
            <w:tcW w:w="586" w:type="dxa"/>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0,00</w:t>
            </w:r>
          </w:p>
        </w:tc>
        <w:tc>
          <w:tcPr>
            <w:tcW w:w="848" w:type="dxa"/>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0,00</w:t>
            </w:r>
          </w:p>
        </w:tc>
        <w:tc>
          <w:tcPr>
            <w:tcW w:w="949" w:type="dxa"/>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1,1131</w:t>
            </w:r>
          </w:p>
        </w:tc>
        <w:tc>
          <w:tcPr>
            <w:tcW w:w="1127" w:type="dxa"/>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0,2061</w:t>
            </w:r>
          </w:p>
        </w:tc>
        <w:tc>
          <w:tcPr>
            <w:tcW w:w="0" w:type="auto"/>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0,8490</w:t>
            </w:r>
          </w:p>
        </w:tc>
        <w:tc>
          <w:tcPr>
            <w:tcW w:w="0" w:type="auto"/>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0,0580</w:t>
            </w:r>
          </w:p>
        </w:tc>
        <w:tc>
          <w:tcPr>
            <w:tcW w:w="0" w:type="auto"/>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1,1131</w:t>
            </w:r>
          </w:p>
        </w:tc>
      </w:tr>
    </w:tbl>
    <w:p w:rsidR="008A1262" w:rsidRDefault="008A1262" w:rsidP="008A19E8">
      <w:pPr>
        <w:pStyle w:val="-f0"/>
        <w:spacing w:before="0"/>
      </w:pPr>
      <w:bookmarkStart w:id="80" w:name="_Toc34809839"/>
      <w:bookmarkStart w:id="81" w:name="_Toc34909895"/>
    </w:p>
    <w:p w:rsidR="008A19E8" w:rsidRDefault="008A19E8" w:rsidP="008A19E8">
      <w:pPr>
        <w:pStyle w:val="-f0"/>
        <w:spacing w:before="0"/>
      </w:pPr>
      <w:bookmarkStart w:id="82" w:name="_Toc35332736"/>
      <w:r w:rsidRPr="008A1262">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t xml:space="preserve"> Расчётные тепловые нагрузки котельных на коллекторах</w:t>
      </w:r>
      <w:bookmarkEnd w:id="80"/>
      <w:bookmarkEnd w:id="81"/>
      <w:bookmarkEnd w:id="82"/>
    </w:p>
    <w:tbl>
      <w:tblPr>
        <w:tblStyle w:val="aff2"/>
        <w:tblW w:w="9641" w:type="dxa"/>
        <w:tblLook w:val="04A0" w:firstRow="1" w:lastRow="0" w:firstColumn="1" w:lastColumn="0" w:noHBand="0" w:noVBand="1"/>
      </w:tblPr>
      <w:tblGrid>
        <w:gridCol w:w="2457"/>
        <w:gridCol w:w="1606"/>
        <w:gridCol w:w="1232"/>
        <w:gridCol w:w="1356"/>
        <w:gridCol w:w="1479"/>
        <w:gridCol w:w="1511"/>
      </w:tblGrid>
      <w:tr w:rsidR="008A1262" w:rsidRPr="00165D57" w:rsidTr="008A1262">
        <w:trPr>
          <w:cantSplit/>
          <w:trHeight w:val="20"/>
          <w:tblHeader/>
        </w:trPr>
        <w:tc>
          <w:tcPr>
            <w:tcW w:w="0" w:type="auto"/>
            <w:shd w:val="clear" w:color="auto" w:fill="DAEEF3"/>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Котельной</w:t>
            </w:r>
          </w:p>
        </w:tc>
        <w:tc>
          <w:tcPr>
            <w:tcW w:w="1606" w:type="dxa"/>
            <w:shd w:val="clear" w:color="auto" w:fill="DAEEF3"/>
            <w:vAlign w:val="center"/>
            <w:hideMark/>
          </w:tcPr>
          <w:p w:rsidR="008A1262" w:rsidRDefault="008A1262" w:rsidP="008A1262">
            <w:pPr>
              <w:widowControl w:val="0"/>
              <w:jc w:val="center"/>
              <w:rPr>
                <w:rFonts w:ascii="Arial" w:hAnsi="Arial" w:cs="Arial"/>
                <w:sz w:val="18"/>
                <w:szCs w:val="18"/>
              </w:rPr>
            </w:pPr>
            <w:r>
              <w:rPr>
                <w:rFonts w:ascii="Arial" w:hAnsi="Arial" w:cs="Arial"/>
                <w:sz w:val="18"/>
                <w:szCs w:val="18"/>
              </w:rPr>
              <w:t>Договорная</w:t>
            </w:r>
          </w:p>
          <w:p w:rsidR="008A1262" w:rsidRDefault="008A1262" w:rsidP="008A1262">
            <w:pPr>
              <w:widowControl w:val="0"/>
              <w:jc w:val="center"/>
              <w:rPr>
                <w:rFonts w:ascii="Arial" w:hAnsi="Arial" w:cs="Arial"/>
                <w:sz w:val="18"/>
                <w:szCs w:val="18"/>
              </w:rPr>
            </w:pPr>
            <w:r w:rsidRPr="00165D57">
              <w:rPr>
                <w:rFonts w:ascii="Arial" w:hAnsi="Arial" w:cs="Arial"/>
                <w:sz w:val="18"/>
                <w:szCs w:val="18"/>
              </w:rPr>
              <w:t>присоед</w:t>
            </w:r>
            <w:r>
              <w:rPr>
                <w:rFonts w:ascii="Arial" w:hAnsi="Arial" w:cs="Arial"/>
                <w:sz w:val="18"/>
                <w:szCs w:val="18"/>
              </w:rPr>
              <w:t>инённая</w:t>
            </w:r>
            <w:r w:rsidRPr="00165D57">
              <w:rPr>
                <w:rFonts w:ascii="Arial" w:hAnsi="Arial" w:cs="Arial"/>
                <w:sz w:val="18"/>
                <w:szCs w:val="18"/>
              </w:rPr>
              <w:t xml:space="preserve"> </w:t>
            </w:r>
          </w:p>
          <w:p w:rsidR="008A1262" w:rsidRDefault="008A1262" w:rsidP="008A1262">
            <w:pPr>
              <w:widowControl w:val="0"/>
              <w:jc w:val="center"/>
              <w:rPr>
                <w:rFonts w:ascii="Arial" w:hAnsi="Arial" w:cs="Arial"/>
                <w:sz w:val="18"/>
                <w:szCs w:val="18"/>
              </w:rPr>
            </w:pPr>
            <w:r>
              <w:rPr>
                <w:rFonts w:ascii="Arial" w:hAnsi="Arial" w:cs="Arial"/>
                <w:sz w:val="18"/>
                <w:szCs w:val="18"/>
              </w:rPr>
              <w:t>н</w:t>
            </w:r>
            <w:r w:rsidRPr="00165D57">
              <w:rPr>
                <w:rFonts w:ascii="Arial" w:hAnsi="Arial" w:cs="Arial"/>
                <w:sz w:val="18"/>
                <w:szCs w:val="18"/>
              </w:rPr>
              <w:t>агрузка</w:t>
            </w:r>
            <w:r>
              <w:rPr>
                <w:rFonts w:ascii="Arial" w:hAnsi="Arial" w:cs="Arial"/>
                <w:sz w:val="18"/>
                <w:szCs w:val="18"/>
              </w:rPr>
              <w:t xml:space="preserve"> </w:t>
            </w:r>
          </w:p>
          <w:p w:rsidR="008A1262" w:rsidRPr="00165D57" w:rsidRDefault="008A1262" w:rsidP="008A1262">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Гкал/ч</w:t>
            </w:r>
          </w:p>
        </w:tc>
        <w:tc>
          <w:tcPr>
            <w:tcW w:w="1232" w:type="dxa"/>
            <w:shd w:val="clear" w:color="auto" w:fill="DAEEF3"/>
            <w:vAlign w:val="center"/>
            <w:hideMark/>
          </w:tcPr>
          <w:p w:rsidR="008A1262" w:rsidRDefault="008A1262" w:rsidP="008A1262">
            <w:pPr>
              <w:widowControl w:val="0"/>
              <w:jc w:val="center"/>
              <w:rPr>
                <w:rFonts w:ascii="Arial" w:hAnsi="Arial" w:cs="Arial"/>
                <w:sz w:val="18"/>
                <w:szCs w:val="18"/>
              </w:rPr>
            </w:pPr>
            <w:r>
              <w:rPr>
                <w:rFonts w:ascii="Arial" w:hAnsi="Arial" w:cs="Arial"/>
                <w:sz w:val="18"/>
                <w:szCs w:val="18"/>
              </w:rPr>
              <w:t>Тепловые потери в тепловых сетях</w:t>
            </w:r>
          </w:p>
          <w:p w:rsidR="008A1262" w:rsidRDefault="008A1262" w:rsidP="008A1262">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8A1262" w:rsidRPr="00165D57" w:rsidRDefault="008A1262" w:rsidP="008A1262">
            <w:pPr>
              <w:widowControl w:val="0"/>
              <w:jc w:val="center"/>
              <w:rPr>
                <w:rFonts w:ascii="Arial" w:hAnsi="Arial" w:cs="Arial"/>
                <w:sz w:val="18"/>
                <w:szCs w:val="18"/>
              </w:rPr>
            </w:pPr>
            <w:r>
              <w:rPr>
                <w:rFonts w:ascii="Arial" w:hAnsi="Arial" w:cs="Arial"/>
                <w:sz w:val="18"/>
                <w:szCs w:val="18"/>
              </w:rPr>
              <w:t>Гкал/ч</w:t>
            </w:r>
          </w:p>
        </w:tc>
        <w:tc>
          <w:tcPr>
            <w:tcW w:w="1356" w:type="dxa"/>
            <w:shd w:val="clear" w:color="auto" w:fill="DAEEF3"/>
            <w:vAlign w:val="center"/>
          </w:tcPr>
          <w:p w:rsidR="008A1262" w:rsidRDefault="008A1262" w:rsidP="008A1262">
            <w:pPr>
              <w:widowControl w:val="0"/>
              <w:jc w:val="center"/>
              <w:rPr>
                <w:rFonts w:ascii="Arial" w:hAnsi="Arial" w:cs="Arial"/>
                <w:sz w:val="18"/>
                <w:szCs w:val="18"/>
              </w:rPr>
            </w:pPr>
            <w:r>
              <w:rPr>
                <w:rFonts w:ascii="Arial" w:hAnsi="Arial" w:cs="Arial"/>
                <w:sz w:val="18"/>
                <w:szCs w:val="18"/>
              </w:rPr>
              <w:t xml:space="preserve">Расчётная </w:t>
            </w:r>
          </w:p>
          <w:p w:rsidR="008A1262" w:rsidRDefault="008A1262" w:rsidP="008A1262">
            <w:pPr>
              <w:widowControl w:val="0"/>
              <w:jc w:val="center"/>
              <w:rPr>
                <w:rFonts w:ascii="Arial" w:hAnsi="Arial" w:cs="Arial"/>
                <w:sz w:val="18"/>
                <w:szCs w:val="18"/>
              </w:rPr>
            </w:pPr>
            <w:r>
              <w:rPr>
                <w:rFonts w:ascii="Arial" w:hAnsi="Arial" w:cs="Arial"/>
                <w:sz w:val="18"/>
                <w:szCs w:val="18"/>
              </w:rPr>
              <w:t xml:space="preserve">тепловая </w:t>
            </w:r>
          </w:p>
          <w:p w:rsidR="008A1262" w:rsidRDefault="008A1262" w:rsidP="008A1262">
            <w:pPr>
              <w:widowControl w:val="0"/>
              <w:jc w:val="center"/>
              <w:rPr>
                <w:rFonts w:ascii="Arial" w:hAnsi="Arial" w:cs="Arial"/>
                <w:sz w:val="18"/>
                <w:szCs w:val="18"/>
              </w:rPr>
            </w:pPr>
            <w:r>
              <w:rPr>
                <w:rFonts w:ascii="Arial" w:hAnsi="Arial" w:cs="Arial"/>
                <w:sz w:val="18"/>
                <w:szCs w:val="18"/>
              </w:rPr>
              <w:t xml:space="preserve">нагрузка на </w:t>
            </w:r>
          </w:p>
          <w:p w:rsidR="008A1262" w:rsidRDefault="008A1262" w:rsidP="008A1262">
            <w:pPr>
              <w:widowControl w:val="0"/>
              <w:jc w:val="center"/>
              <w:rPr>
                <w:rFonts w:ascii="Arial" w:hAnsi="Arial" w:cs="Arial"/>
                <w:sz w:val="18"/>
                <w:szCs w:val="18"/>
              </w:rPr>
            </w:pPr>
            <w:r>
              <w:rPr>
                <w:rFonts w:ascii="Arial" w:hAnsi="Arial" w:cs="Arial"/>
                <w:sz w:val="18"/>
                <w:szCs w:val="18"/>
              </w:rPr>
              <w:t>коллекторах</w:t>
            </w:r>
          </w:p>
          <w:p w:rsidR="008A1262" w:rsidRDefault="008A1262" w:rsidP="008A1262">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8A1262" w:rsidRPr="00165D57" w:rsidRDefault="008A1262" w:rsidP="008A1262">
            <w:pPr>
              <w:widowControl w:val="0"/>
              <w:jc w:val="center"/>
              <w:rPr>
                <w:rFonts w:ascii="Arial" w:hAnsi="Arial" w:cs="Arial"/>
                <w:sz w:val="18"/>
                <w:szCs w:val="18"/>
              </w:rPr>
            </w:pPr>
            <w:r>
              <w:rPr>
                <w:rFonts w:ascii="Arial" w:hAnsi="Arial" w:cs="Arial"/>
                <w:sz w:val="18"/>
                <w:szCs w:val="18"/>
              </w:rPr>
              <w:t>Гкал/ч</w:t>
            </w:r>
          </w:p>
        </w:tc>
        <w:tc>
          <w:tcPr>
            <w:tcW w:w="1479" w:type="dxa"/>
            <w:shd w:val="clear" w:color="auto" w:fill="DAEEF3"/>
            <w:vAlign w:val="center"/>
          </w:tcPr>
          <w:p w:rsidR="008A1262" w:rsidRDefault="008A1262" w:rsidP="008A1262">
            <w:pPr>
              <w:widowControl w:val="0"/>
              <w:jc w:val="center"/>
              <w:rPr>
                <w:rFonts w:ascii="Arial" w:hAnsi="Arial" w:cs="Arial"/>
                <w:sz w:val="18"/>
                <w:szCs w:val="18"/>
              </w:rPr>
            </w:pPr>
            <w:r>
              <w:rPr>
                <w:rFonts w:ascii="Arial" w:hAnsi="Arial" w:cs="Arial"/>
                <w:sz w:val="18"/>
                <w:szCs w:val="18"/>
              </w:rPr>
              <w:t>Расчётная тепловая нагрузка на коллекторах</w:t>
            </w:r>
          </w:p>
          <w:p w:rsidR="008A1262" w:rsidRDefault="008A1262" w:rsidP="008A1262">
            <w:pPr>
              <w:widowControl w:val="0"/>
              <w:jc w:val="center"/>
              <w:rPr>
                <w:rFonts w:ascii="Arial" w:hAnsi="Arial" w:cs="Arial"/>
                <w:sz w:val="18"/>
                <w:szCs w:val="18"/>
              </w:rPr>
            </w:pPr>
            <w:r>
              <w:rPr>
                <w:rFonts w:ascii="Arial" w:hAnsi="Arial" w:cs="Arial"/>
                <w:sz w:val="18"/>
                <w:szCs w:val="18"/>
              </w:rPr>
              <w:t>по отчётному отпуску тепловой энергии</w:t>
            </w:r>
          </w:p>
          <w:p w:rsidR="008A1262" w:rsidRDefault="008A1262" w:rsidP="008A1262">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8A1262" w:rsidRPr="00165D57" w:rsidRDefault="008A1262" w:rsidP="008A1262">
            <w:pPr>
              <w:widowControl w:val="0"/>
              <w:jc w:val="center"/>
              <w:rPr>
                <w:rFonts w:ascii="Arial" w:hAnsi="Arial" w:cs="Arial"/>
                <w:sz w:val="18"/>
                <w:szCs w:val="18"/>
              </w:rPr>
            </w:pPr>
            <w:r>
              <w:rPr>
                <w:rFonts w:ascii="Arial" w:hAnsi="Arial" w:cs="Arial"/>
                <w:sz w:val="18"/>
                <w:szCs w:val="18"/>
              </w:rPr>
              <w:t>Гкал/ч</w:t>
            </w:r>
          </w:p>
        </w:tc>
        <w:tc>
          <w:tcPr>
            <w:tcW w:w="1511" w:type="dxa"/>
            <w:shd w:val="clear" w:color="auto" w:fill="DAEEF3"/>
            <w:vAlign w:val="center"/>
          </w:tcPr>
          <w:p w:rsidR="008A1262" w:rsidRDefault="008A1262" w:rsidP="008A1262">
            <w:pPr>
              <w:widowControl w:val="0"/>
              <w:jc w:val="center"/>
              <w:rPr>
                <w:rFonts w:ascii="Arial" w:hAnsi="Arial" w:cs="Arial"/>
                <w:sz w:val="18"/>
                <w:szCs w:val="18"/>
              </w:rPr>
            </w:pPr>
            <w:r>
              <w:rPr>
                <w:rFonts w:ascii="Arial" w:hAnsi="Arial" w:cs="Arial"/>
                <w:sz w:val="18"/>
                <w:szCs w:val="18"/>
              </w:rPr>
              <w:t>Средняя тепловая нагрузка на коллекторах за отопительный период</w:t>
            </w:r>
          </w:p>
          <w:p w:rsidR="008A1262" w:rsidRPr="00165D57" w:rsidRDefault="008A1262" w:rsidP="008A1262">
            <w:pPr>
              <w:widowControl w:val="0"/>
              <w:jc w:val="center"/>
              <w:rPr>
                <w:rFonts w:ascii="Arial" w:hAnsi="Arial" w:cs="Arial"/>
                <w:sz w:val="18"/>
                <w:szCs w:val="18"/>
              </w:rPr>
            </w:pPr>
            <w:r>
              <w:rPr>
                <w:rFonts w:ascii="Arial" w:hAnsi="Arial" w:cs="Arial"/>
                <w:sz w:val="18"/>
                <w:szCs w:val="18"/>
              </w:rPr>
              <w:t>(tнв=-8</w:t>
            </w:r>
            <w:r w:rsidRPr="00165D57">
              <w:rPr>
                <w:rFonts w:ascii="Arial" w:hAnsi="Arial" w:cs="Arial"/>
                <w:sz w:val="18"/>
                <w:szCs w:val="18"/>
              </w:rPr>
              <w:t>,5 °С</w:t>
            </w:r>
            <w:r>
              <w:rPr>
                <w:rFonts w:ascii="Arial" w:hAnsi="Arial" w:cs="Arial"/>
                <w:sz w:val="18"/>
                <w:szCs w:val="18"/>
              </w:rPr>
              <w:t>), Гкал/ч</w:t>
            </w:r>
          </w:p>
        </w:tc>
      </w:tr>
      <w:tr w:rsidR="008A1262" w:rsidRPr="00165D57" w:rsidTr="008A1262">
        <w:trPr>
          <w:cantSplit/>
          <w:trHeight w:val="20"/>
        </w:trPr>
        <w:tc>
          <w:tcPr>
            <w:tcW w:w="0" w:type="auto"/>
            <w:noWrap/>
            <w:vAlign w:val="center"/>
          </w:tcPr>
          <w:p w:rsidR="008A1262" w:rsidRPr="00390F68" w:rsidRDefault="008A1262" w:rsidP="008A1262">
            <w:pPr>
              <w:jc w:val="center"/>
              <w:rPr>
                <w:rFonts w:ascii="Arial" w:hAnsi="Arial" w:cs="Arial"/>
                <w:sz w:val="18"/>
                <w:szCs w:val="18"/>
              </w:rPr>
            </w:pPr>
            <w:r w:rsidRPr="00390F68">
              <w:rPr>
                <w:rFonts w:ascii="Arial" w:hAnsi="Arial" w:cs="Arial"/>
                <w:sz w:val="18"/>
                <w:szCs w:val="18"/>
              </w:rPr>
              <w:t>Котельная № 1</w:t>
            </w:r>
          </w:p>
          <w:p w:rsidR="008A1262" w:rsidRPr="00390F68" w:rsidRDefault="008A1262" w:rsidP="008A1262">
            <w:pPr>
              <w:jc w:val="center"/>
              <w:rPr>
                <w:rFonts w:ascii="Arial" w:hAnsi="Arial" w:cs="Arial"/>
                <w:sz w:val="18"/>
                <w:szCs w:val="18"/>
              </w:rPr>
            </w:pPr>
            <w:r w:rsidRPr="00390F68">
              <w:rPr>
                <w:rFonts w:ascii="Arial" w:hAnsi="Arial" w:cs="Arial"/>
                <w:sz w:val="18"/>
                <w:szCs w:val="18"/>
              </w:rPr>
              <w:t>(с. Усть-Кокса)</w:t>
            </w:r>
          </w:p>
        </w:tc>
        <w:tc>
          <w:tcPr>
            <w:tcW w:w="160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0,4306</w:t>
            </w:r>
          </w:p>
        </w:tc>
        <w:tc>
          <w:tcPr>
            <w:tcW w:w="1232"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0,3255</w:t>
            </w:r>
          </w:p>
        </w:tc>
        <w:tc>
          <w:tcPr>
            <w:tcW w:w="135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0,7561</w:t>
            </w:r>
          </w:p>
        </w:tc>
        <w:tc>
          <w:tcPr>
            <w:tcW w:w="1479"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0,7935</w:t>
            </w:r>
          </w:p>
        </w:tc>
        <w:tc>
          <w:tcPr>
            <w:tcW w:w="1511"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0,3077</w:t>
            </w:r>
          </w:p>
        </w:tc>
      </w:tr>
      <w:tr w:rsidR="008A1262" w:rsidRPr="00165D57" w:rsidTr="008A1262">
        <w:trPr>
          <w:cantSplit/>
          <w:trHeight w:val="20"/>
        </w:trPr>
        <w:tc>
          <w:tcPr>
            <w:tcW w:w="0" w:type="auto"/>
            <w:noWrap/>
            <w:vAlign w:val="center"/>
          </w:tcPr>
          <w:p w:rsidR="008A1262" w:rsidRPr="00390F68" w:rsidRDefault="008A1262" w:rsidP="008A1262">
            <w:pPr>
              <w:jc w:val="center"/>
              <w:rPr>
                <w:rFonts w:ascii="Arial" w:hAnsi="Arial" w:cs="Arial"/>
                <w:sz w:val="18"/>
                <w:szCs w:val="18"/>
              </w:rPr>
            </w:pPr>
            <w:r w:rsidRPr="00390F68">
              <w:rPr>
                <w:rFonts w:ascii="Arial" w:hAnsi="Arial" w:cs="Arial"/>
                <w:sz w:val="18"/>
                <w:szCs w:val="18"/>
              </w:rPr>
              <w:t>Котельная № 2</w:t>
            </w:r>
          </w:p>
          <w:p w:rsidR="008A1262" w:rsidRPr="00390F68" w:rsidRDefault="008A1262" w:rsidP="008A1262">
            <w:pPr>
              <w:jc w:val="center"/>
              <w:rPr>
                <w:rFonts w:ascii="Arial" w:hAnsi="Arial" w:cs="Arial"/>
                <w:sz w:val="18"/>
                <w:szCs w:val="18"/>
              </w:rPr>
            </w:pPr>
            <w:r w:rsidRPr="00390F68">
              <w:rPr>
                <w:rFonts w:ascii="Arial" w:hAnsi="Arial" w:cs="Arial"/>
                <w:sz w:val="18"/>
                <w:szCs w:val="18"/>
              </w:rPr>
              <w:t>(с. Усть-Кокса)</w:t>
            </w:r>
          </w:p>
        </w:tc>
        <w:tc>
          <w:tcPr>
            <w:tcW w:w="160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0,1073</w:t>
            </w:r>
          </w:p>
        </w:tc>
        <w:tc>
          <w:tcPr>
            <w:tcW w:w="1232"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0,2280</w:t>
            </w:r>
          </w:p>
        </w:tc>
        <w:tc>
          <w:tcPr>
            <w:tcW w:w="135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0,3353</w:t>
            </w:r>
          </w:p>
        </w:tc>
        <w:tc>
          <w:tcPr>
            <w:tcW w:w="1479"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0,4759</w:t>
            </w:r>
          </w:p>
        </w:tc>
        <w:tc>
          <w:tcPr>
            <w:tcW w:w="1511"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0,1747</w:t>
            </w:r>
          </w:p>
        </w:tc>
      </w:tr>
      <w:tr w:rsidR="008A1262" w:rsidRPr="00165D57" w:rsidTr="008A1262">
        <w:trPr>
          <w:cantSplit/>
          <w:trHeight w:val="20"/>
        </w:trPr>
        <w:tc>
          <w:tcPr>
            <w:tcW w:w="0" w:type="auto"/>
            <w:noWrap/>
            <w:vAlign w:val="center"/>
          </w:tcPr>
          <w:p w:rsidR="008A1262" w:rsidRPr="00390F68" w:rsidRDefault="008A1262" w:rsidP="008A1262">
            <w:pPr>
              <w:jc w:val="center"/>
              <w:rPr>
                <w:rFonts w:ascii="Arial" w:hAnsi="Arial" w:cs="Arial"/>
                <w:sz w:val="18"/>
                <w:szCs w:val="18"/>
              </w:rPr>
            </w:pPr>
            <w:r w:rsidRPr="00390F68">
              <w:rPr>
                <w:rFonts w:ascii="Arial" w:hAnsi="Arial" w:cs="Arial"/>
                <w:sz w:val="18"/>
                <w:szCs w:val="18"/>
              </w:rPr>
              <w:t>Котельная № 3</w:t>
            </w:r>
          </w:p>
          <w:p w:rsidR="008A1262" w:rsidRPr="00390F68" w:rsidRDefault="008A1262" w:rsidP="008A1262">
            <w:pPr>
              <w:jc w:val="center"/>
              <w:rPr>
                <w:rFonts w:ascii="Arial" w:hAnsi="Arial" w:cs="Arial"/>
                <w:sz w:val="18"/>
                <w:szCs w:val="18"/>
              </w:rPr>
            </w:pPr>
            <w:r w:rsidRPr="00390F68">
              <w:rPr>
                <w:rFonts w:ascii="Arial" w:hAnsi="Arial" w:cs="Arial"/>
                <w:sz w:val="18"/>
                <w:szCs w:val="18"/>
              </w:rPr>
              <w:t>(с. Усть-Кокса)</w:t>
            </w:r>
          </w:p>
        </w:tc>
        <w:tc>
          <w:tcPr>
            <w:tcW w:w="160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0,1552</w:t>
            </w:r>
          </w:p>
        </w:tc>
        <w:tc>
          <w:tcPr>
            <w:tcW w:w="1232"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0,1142</w:t>
            </w:r>
          </w:p>
        </w:tc>
        <w:tc>
          <w:tcPr>
            <w:tcW w:w="135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0,2694</w:t>
            </w:r>
          </w:p>
        </w:tc>
        <w:tc>
          <w:tcPr>
            <w:tcW w:w="1479"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0,5052</w:t>
            </w:r>
          </w:p>
        </w:tc>
        <w:tc>
          <w:tcPr>
            <w:tcW w:w="1511"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0,2199</w:t>
            </w:r>
          </w:p>
        </w:tc>
      </w:tr>
      <w:tr w:rsidR="008A1262" w:rsidRPr="00165D57" w:rsidTr="008A1262">
        <w:trPr>
          <w:cantSplit/>
          <w:trHeight w:val="20"/>
        </w:trPr>
        <w:tc>
          <w:tcPr>
            <w:tcW w:w="0" w:type="auto"/>
            <w:noWrap/>
            <w:vAlign w:val="center"/>
          </w:tcPr>
          <w:p w:rsidR="008A1262" w:rsidRPr="00390F68" w:rsidRDefault="008A1262" w:rsidP="008A1262">
            <w:pPr>
              <w:jc w:val="center"/>
              <w:rPr>
                <w:rFonts w:ascii="Arial" w:hAnsi="Arial" w:cs="Arial"/>
                <w:sz w:val="18"/>
                <w:szCs w:val="18"/>
              </w:rPr>
            </w:pPr>
            <w:r>
              <w:rPr>
                <w:rFonts w:ascii="Arial" w:hAnsi="Arial" w:cs="Arial"/>
                <w:sz w:val="18"/>
                <w:szCs w:val="18"/>
              </w:rPr>
              <w:t>Котельная № 5</w:t>
            </w:r>
          </w:p>
          <w:p w:rsidR="008A1262" w:rsidRPr="00390F68" w:rsidRDefault="008A1262" w:rsidP="008A1262">
            <w:pPr>
              <w:jc w:val="center"/>
              <w:rPr>
                <w:rFonts w:ascii="Arial" w:hAnsi="Arial" w:cs="Arial"/>
                <w:sz w:val="18"/>
                <w:szCs w:val="18"/>
              </w:rPr>
            </w:pPr>
            <w:r w:rsidRPr="00390F68">
              <w:rPr>
                <w:rFonts w:ascii="Arial" w:hAnsi="Arial" w:cs="Arial"/>
                <w:sz w:val="18"/>
                <w:szCs w:val="18"/>
              </w:rPr>
              <w:t>(с. Усть-Кокса)</w:t>
            </w:r>
          </w:p>
        </w:tc>
        <w:tc>
          <w:tcPr>
            <w:tcW w:w="160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0,1755</w:t>
            </w:r>
          </w:p>
        </w:tc>
        <w:tc>
          <w:tcPr>
            <w:tcW w:w="1232"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0,3730</w:t>
            </w:r>
          </w:p>
        </w:tc>
        <w:tc>
          <w:tcPr>
            <w:tcW w:w="135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0,5485</w:t>
            </w:r>
          </w:p>
        </w:tc>
        <w:tc>
          <w:tcPr>
            <w:tcW w:w="1479"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0,7784</w:t>
            </w:r>
          </w:p>
        </w:tc>
        <w:tc>
          <w:tcPr>
            <w:tcW w:w="1511"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0,2857</w:t>
            </w:r>
          </w:p>
        </w:tc>
      </w:tr>
      <w:tr w:rsidR="008A1262" w:rsidRPr="00165D57" w:rsidTr="008A1262">
        <w:trPr>
          <w:cantSplit/>
          <w:trHeight w:val="20"/>
        </w:trPr>
        <w:tc>
          <w:tcPr>
            <w:tcW w:w="0" w:type="auto"/>
            <w:noWrap/>
            <w:vAlign w:val="center"/>
          </w:tcPr>
          <w:p w:rsidR="008A1262" w:rsidRPr="00390F68" w:rsidRDefault="008A1262" w:rsidP="008A1262">
            <w:pPr>
              <w:jc w:val="center"/>
              <w:rPr>
                <w:rFonts w:ascii="Arial" w:hAnsi="Arial" w:cs="Arial"/>
                <w:sz w:val="18"/>
                <w:szCs w:val="18"/>
              </w:rPr>
            </w:pPr>
            <w:r>
              <w:rPr>
                <w:rFonts w:ascii="Arial" w:hAnsi="Arial" w:cs="Arial"/>
                <w:sz w:val="18"/>
                <w:szCs w:val="18"/>
              </w:rPr>
              <w:t>Котельная № 4</w:t>
            </w:r>
          </w:p>
          <w:p w:rsidR="008A1262" w:rsidRPr="00390F68" w:rsidRDefault="008A1262" w:rsidP="008A1262">
            <w:pPr>
              <w:jc w:val="center"/>
              <w:rPr>
                <w:rFonts w:ascii="Arial" w:hAnsi="Arial" w:cs="Arial"/>
                <w:sz w:val="18"/>
                <w:szCs w:val="18"/>
              </w:rPr>
            </w:pPr>
            <w:r w:rsidRPr="00390F68">
              <w:rPr>
                <w:rFonts w:ascii="Arial" w:hAnsi="Arial" w:cs="Arial"/>
                <w:sz w:val="18"/>
                <w:szCs w:val="18"/>
              </w:rPr>
              <w:t>(с. Усть-Кокса)</w:t>
            </w:r>
          </w:p>
        </w:tc>
        <w:tc>
          <w:tcPr>
            <w:tcW w:w="160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0,2264</w:t>
            </w:r>
          </w:p>
        </w:tc>
        <w:tc>
          <w:tcPr>
            <w:tcW w:w="1232"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0,1105</w:t>
            </w:r>
          </w:p>
        </w:tc>
        <w:tc>
          <w:tcPr>
            <w:tcW w:w="135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0,3369</w:t>
            </w:r>
          </w:p>
        </w:tc>
        <w:tc>
          <w:tcPr>
            <w:tcW w:w="1479"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0,7226</w:t>
            </w:r>
          </w:p>
        </w:tc>
        <w:tc>
          <w:tcPr>
            <w:tcW w:w="1511"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0,3288</w:t>
            </w:r>
          </w:p>
        </w:tc>
      </w:tr>
      <w:tr w:rsidR="008A1262" w:rsidRPr="00165D57" w:rsidTr="008A1262">
        <w:trPr>
          <w:cantSplit/>
          <w:trHeight w:val="20"/>
        </w:trPr>
        <w:tc>
          <w:tcPr>
            <w:tcW w:w="0" w:type="auto"/>
            <w:noWrap/>
            <w:vAlign w:val="center"/>
          </w:tcPr>
          <w:p w:rsidR="008A1262" w:rsidRPr="00390F68" w:rsidRDefault="008A1262" w:rsidP="008A1262">
            <w:pPr>
              <w:jc w:val="center"/>
              <w:rPr>
                <w:rFonts w:ascii="Arial" w:hAnsi="Arial" w:cs="Arial"/>
                <w:sz w:val="18"/>
                <w:szCs w:val="18"/>
              </w:rPr>
            </w:pPr>
            <w:r w:rsidRPr="00390F68">
              <w:rPr>
                <w:rFonts w:ascii="Arial" w:hAnsi="Arial" w:cs="Arial"/>
                <w:sz w:val="18"/>
                <w:szCs w:val="18"/>
              </w:rPr>
              <w:t>Котельная № 6</w:t>
            </w:r>
          </w:p>
          <w:p w:rsidR="008A1262" w:rsidRPr="00390F68" w:rsidRDefault="008A1262" w:rsidP="008A1262">
            <w:pPr>
              <w:jc w:val="center"/>
              <w:rPr>
                <w:rFonts w:ascii="Arial" w:hAnsi="Arial" w:cs="Arial"/>
                <w:sz w:val="18"/>
                <w:szCs w:val="18"/>
              </w:rPr>
            </w:pPr>
            <w:r w:rsidRPr="00390F68">
              <w:rPr>
                <w:rFonts w:ascii="Arial" w:hAnsi="Arial" w:cs="Arial"/>
                <w:sz w:val="18"/>
                <w:szCs w:val="18"/>
              </w:rPr>
              <w:t>(с. Усть-Кокса)</w:t>
            </w:r>
          </w:p>
        </w:tc>
        <w:tc>
          <w:tcPr>
            <w:tcW w:w="160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0,0181</w:t>
            </w:r>
          </w:p>
        </w:tc>
        <w:tc>
          <w:tcPr>
            <w:tcW w:w="1232"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0,0385</w:t>
            </w:r>
          </w:p>
        </w:tc>
        <w:tc>
          <w:tcPr>
            <w:tcW w:w="1356"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0,0566</w:t>
            </w:r>
          </w:p>
        </w:tc>
        <w:tc>
          <w:tcPr>
            <w:tcW w:w="1479"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0,0803</w:t>
            </w:r>
          </w:p>
        </w:tc>
        <w:tc>
          <w:tcPr>
            <w:tcW w:w="1511" w:type="dxa"/>
            <w:noWrap/>
            <w:vAlign w:val="center"/>
          </w:tcPr>
          <w:p w:rsidR="008A1262" w:rsidRPr="003C45E3" w:rsidRDefault="008A1262" w:rsidP="008A1262">
            <w:pPr>
              <w:jc w:val="center"/>
              <w:rPr>
                <w:rFonts w:ascii="Arial" w:hAnsi="Arial" w:cs="Arial"/>
                <w:sz w:val="18"/>
                <w:szCs w:val="18"/>
              </w:rPr>
            </w:pPr>
            <w:r w:rsidRPr="003C45E3">
              <w:rPr>
                <w:rFonts w:ascii="Arial" w:hAnsi="Arial" w:cs="Arial"/>
                <w:sz w:val="18"/>
                <w:szCs w:val="18"/>
              </w:rPr>
              <w:t>0,0295</w:t>
            </w:r>
          </w:p>
        </w:tc>
      </w:tr>
      <w:tr w:rsidR="008A1262" w:rsidRPr="00165D57" w:rsidTr="008A1262">
        <w:trPr>
          <w:cantSplit/>
          <w:trHeight w:val="20"/>
        </w:trPr>
        <w:tc>
          <w:tcPr>
            <w:tcW w:w="0" w:type="auto"/>
            <w:noWrap/>
            <w:vAlign w:val="center"/>
          </w:tcPr>
          <w:p w:rsidR="008A1262" w:rsidRPr="00390F68" w:rsidRDefault="008A1262" w:rsidP="008A1262">
            <w:pPr>
              <w:jc w:val="center"/>
              <w:rPr>
                <w:rFonts w:ascii="Arial" w:hAnsi="Arial" w:cs="Arial"/>
                <w:b/>
                <w:sz w:val="18"/>
                <w:szCs w:val="18"/>
              </w:rPr>
            </w:pPr>
            <w:r w:rsidRPr="00390F68">
              <w:rPr>
                <w:rFonts w:ascii="Arial" w:hAnsi="Arial" w:cs="Arial"/>
                <w:b/>
                <w:sz w:val="18"/>
                <w:szCs w:val="18"/>
              </w:rPr>
              <w:t>Всего</w:t>
            </w:r>
          </w:p>
        </w:tc>
        <w:tc>
          <w:tcPr>
            <w:tcW w:w="1606" w:type="dxa"/>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1,1131</w:t>
            </w:r>
          </w:p>
        </w:tc>
        <w:tc>
          <w:tcPr>
            <w:tcW w:w="1232" w:type="dxa"/>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1,1896</w:t>
            </w:r>
          </w:p>
        </w:tc>
        <w:tc>
          <w:tcPr>
            <w:tcW w:w="1356" w:type="dxa"/>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2,3027</w:t>
            </w:r>
          </w:p>
        </w:tc>
        <w:tc>
          <w:tcPr>
            <w:tcW w:w="1479" w:type="dxa"/>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3,3559</w:t>
            </w:r>
          </w:p>
        </w:tc>
        <w:tc>
          <w:tcPr>
            <w:tcW w:w="1511" w:type="dxa"/>
            <w:noWrap/>
            <w:vAlign w:val="center"/>
          </w:tcPr>
          <w:p w:rsidR="008A1262" w:rsidRPr="003C45E3" w:rsidRDefault="008A1262" w:rsidP="008A1262">
            <w:pPr>
              <w:jc w:val="center"/>
              <w:rPr>
                <w:rFonts w:ascii="Arial" w:hAnsi="Arial" w:cs="Arial"/>
                <w:b/>
                <w:sz w:val="18"/>
                <w:szCs w:val="18"/>
              </w:rPr>
            </w:pPr>
            <w:r w:rsidRPr="003C45E3">
              <w:rPr>
                <w:rFonts w:ascii="Arial" w:hAnsi="Arial" w:cs="Arial"/>
                <w:b/>
                <w:sz w:val="18"/>
                <w:szCs w:val="18"/>
              </w:rPr>
              <w:t>1,3462</w:t>
            </w:r>
          </w:p>
        </w:tc>
      </w:tr>
    </w:tbl>
    <w:p w:rsidR="008A1262" w:rsidRPr="008A1262" w:rsidRDefault="008A1262" w:rsidP="008A1262">
      <w:pPr>
        <w:pStyle w:val="-4"/>
      </w:pPr>
    </w:p>
    <w:p w:rsidR="008A19E8" w:rsidRDefault="008A19E8" w:rsidP="008A19E8">
      <w:pPr>
        <w:pStyle w:val="-f0"/>
        <w:spacing w:before="0"/>
      </w:pPr>
      <w:bookmarkStart w:id="83" w:name="_Toc34809840"/>
      <w:bookmarkStart w:id="84" w:name="_Toc34909896"/>
      <w:bookmarkStart w:id="85" w:name="_Toc35332737"/>
      <w:r w:rsidRPr="008A1262">
        <w:lastRenderedPageBreak/>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4</w:t>
      </w:r>
      <w:r>
        <w:rPr>
          <w:noProof/>
        </w:rPr>
        <w:fldChar w:fldCharType="end"/>
      </w:r>
      <w:r>
        <w:t xml:space="preserve"> </w:t>
      </w:r>
      <w:r>
        <w:sym w:font="Symbol" w:char="F02D"/>
      </w:r>
      <w:r>
        <w:t xml:space="preserve"> Потребление тепловой энергии за 2019 год</w:t>
      </w:r>
      <w:bookmarkEnd w:id="83"/>
      <w:bookmarkEnd w:id="84"/>
      <w:bookmarkEnd w:id="85"/>
    </w:p>
    <w:tbl>
      <w:tblPr>
        <w:tblStyle w:val="aff2"/>
        <w:tblW w:w="5000" w:type="pct"/>
        <w:tblLayout w:type="fixed"/>
        <w:tblLook w:val="04A0" w:firstRow="1" w:lastRow="0" w:firstColumn="1" w:lastColumn="0" w:noHBand="0" w:noVBand="1"/>
      </w:tblPr>
      <w:tblGrid>
        <w:gridCol w:w="1782"/>
        <w:gridCol w:w="1153"/>
        <w:gridCol w:w="1153"/>
        <w:gridCol w:w="1153"/>
        <w:gridCol w:w="849"/>
        <w:gridCol w:w="1457"/>
        <w:gridCol w:w="1153"/>
        <w:gridCol w:w="1153"/>
      </w:tblGrid>
      <w:tr w:rsidR="008A1262" w:rsidRPr="00165D57" w:rsidTr="008A1262">
        <w:trPr>
          <w:cantSplit/>
          <w:trHeight w:val="1773"/>
          <w:tblHeader/>
        </w:trPr>
        <w:tc>
          <w:tcPr>
            <w:tcW w:w="1740" w:type="dxa"/>
            <w:shd w:val="clear" w:color="auto" w:fill="DAEEF3"/>
            <w:vAlign w:val="center"/>
            <w:hideMark/>
          </w:tcPr>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8A1262" w:rsidRPr="00165D57" w:rsidRDefault="008A1262" w:rsidP="008A1262">
            <w:pPr>
              <w:widowControl w:val="0"/>
              <w:jc w:val="center"/>
              <w:rPr>
                <w:rFonts w:ascii="Arial" w:hAnsi="Arial" w:cs="Arial"/>
                <w:sz w:val="18"/>
                <w:szCs w:val="18"/>
              </w:rPr>
            </w:pPr>
            <w:r w:rsidRPr="00165D57">
              <w:rPr>
                <w:rFonts w:ascii="Arial" w:hAnsi="Arial" w:cs="Arial"/>
                <w:sz w:val="18"/>
                <w:szCs w:val="18"/>
              </w:rPr>
              <w:t>Котельной</w:t>
            </w:r>
          </w:p>
        </w:tc>
        <w:tc>
          <w:tcPr>
            <w:tcW w:w="1126" w:type="dxa"/>
            <w:shd w:val="clear" w:color="auto" w:fill="DAEEF3"/>
            <w:textDirection w:val="btLr"/>
            <w:vAlign w:val="center"/>
          </w:tcPr>
          <w:p w:rsidR="008A1262" w:rsidRPr="00165D57" w:rsidRDefault="008A1262" w:rsidP="008A1262">
            <w:pPr>
              <w:widowControl w:val="0"/>
              <w:ind w:left="113" w:right="113"/>
              <w:jc w:val="center"/>
              <w:rPr>
                <w:rFonts w:ascii="Arial" w:hAnsi="Arial" w:cs="Arial"/>
                <w:sz w:val="18"/>
                <w:szCs w:val="18"/>
              </w:rPr>
            </w:pPr>
            <w:r>
              <w:rPr>
                <w:rFonts w:ascii="Arial" w:hAnsi="Arial" w:cs="Arial"/>
                <w:sz w:val="18"/>
                <w:szCs w:val="18"/>
              </w:rPr>
              <w:t>Выработка тепловой энергии, Гкал</w:t>
            </w:r>
          </w:p>
        </w:tc>
        <w:tc>
          <w:tcPr>
            <w:tcW w:w="1126" w:type="dxa"/>
            <w:shd w:val="clear" w:color="auto" w:fill="DAEEF3"/>
            <w:textDirection w:val="btLr"/>
            <w:vAlign w:val="center"/>
          </w:tcPr>
          <w:p w:rsidR="008A1262" w:rsidRPr="00165D57" w:rsidRDefault="008A1262" w:rsidP="008A1262">
            <w:pPr>
              <w:widowControl w:val="0"/>
              <w:ind w:left="113" w:right="113"/>
              <w:jc w:val="center"/>
              <w:rPr>
                <w:rFonts w:ascii="Arial" w:hAnsi="Arial" w:cs="Arial"/>
                <w:sz w:val="18"/>
                <w:szCs w:val="18"/>
              </w:rPr>
            </w:pPr>
            <w:r>
              <w:rPr>
                <w:rFonts w:ascii="Arial" w:hAnsi="Arial" w:cs="Arial"/>
                <w:sz w:val="18"/>
                <w:szCs w:val="18"/>
              </w:rPr>
              <w:t>Собственные нужды, Гкал</w:t>
            </w:r>
          </w:p>
        </w:tc>
        <w:tc>
          <w:tcPr>
            <w:tcW w:w="1127" w:type="dxa"/>
            <w:shd w:val="clear" w:color="auto" w:fill="DAEEF3"/>
            <w:textDirection w:val="btLr"/>
            <w:vAlign w:val="center"/>
          </w:tcPr>
          <w:p w:rsidR="008A1262" w:rsidRPr="00165D57" w:rsidRDefault="008A1262" w:rsidP="008A1262">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8A1262" w:rsidRPr="00165D57" w:rsidRDefault="008A1262" w:rsidP="008A1262">
            <w:pPr>
              <w:widowControl w:val="0"/>
              <w:ind w:left="113" w:right="113"/>
              <w:jc w:val="center"/>
              <w:rPr>
                <w:rFonts w:ascii="Arial" w:hAnsi="Arial" w:cs="Arial"/>
                <w:sz w:val="18"/>
                <w:szCs w:val="18"/>
              </w:rPr>
            </w:pPr>
            <w:r>
              <w:rPr>
                <w:rFonts w:ascii="Arial" w:hAnsi="Arial" w:cs="Arial"/>
                <w:sz w:val="18"/>
                <w:szCs w:val="18"/>
              </w:rPr>
              <w:t>Хозяйственные нужды, Гкал</w:t>
            </w:r>
          </w:p>
        </w:tc>
        <w:tc>
          <w:tcPr>
            <w:tcW w:w="1424" w:type="dxa"/>
            <w:shd w:val="clear" w:color="auto" w:fill="DAEEF3"/>
            <w:textDirection w:val="btLr"/>
            <w:vAlign w:val="center"/>
          </w:tcPr>
          <w:p w:rsidR="008A1262" w:rsidRPr="00165D57" w:rsidRDefault="008A1262" w:rsidP="008A1262">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8A1262" w:rsidRPr="00165D57" w:rsidRDefault="008A1262" w:rsidP="008A1262">
            <w:pPr>
              <w:widowControl w:val="0"/>
              <w:ind w:left="113" w:right="113"/>
              <w:jc w:val="center"/>
              <w:rPr>
                <w:rFonts w:ascii="Arial" w:hAnsi="Arial" w:cs="Arial"/>
                <w:sz w:val="18"/>
                <w:szCs w:val="18"/>
              </w:rPr>
            </w:pPr>
            <w:r>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8A1262" w:rsidRDefault="008A1262" w:rsidP="008A1262">
            <w:pPr>
              <w:widowControl w:val="0"/>
              <w:ind w:left="113" w:right="113"/>
              <w:jc w:val="center"/>
              <w:rPr>
                <w:rFonts w:ascii="Arial" w:hAnsi="Arial" w:cs="Arial"/>
                <w:sz w:val="18"/>
                <w:szCs w:val="18"/>
              </w:rPr>
            </w:pPr>
            <w:r>
              <w:rPr>
                <w:rFonts w:ascii="Arial" w:hAnsi="Arial" w:cs="Arial"/>
                <w:sz w:val="18"/>
                <w:szCs w:val="18"/>
              </w:rPr>
              <w:t>Полезный отпуск тепловой энергии,</w:t>
            </w:r>
          </w:p>
          <w:p w:rsidR="008A1262" w:rsidRDefault="008A1262" w:rsidP="008A1262">
            <w:pPr>
              <w:widowControl w:val="0"/>
              <w:ind w:left="113" w:right="113"/>
              <w:jc w:val="center"/>
              <w:rPr>
                <w:rFonts w:ascii="Arial" w:hAnsi="Arial" w:cs="Arial"/>
                <w:sz w:val="18"/>
                <w:szCs w:val="18"/>
              </w:rPr>
            </w:pPr>
            <w:r>
              <w:rPr>
                <w:rFonts w:ascii="Arial" w:hAnsi="Arial" w:cs="Arial"/>
                <w:sz w:val="18"/>
                <w:szCs w:val="18"/>
              </w:rPr>
              <w:t>Гкал</w:t>
            </w:r>
          </w:p>
        </w:tc>
      </w:tr>
      <w:tr w:rsidR="008A1262" w:rsidRPr="00165D57" w:rsidTr="008A1262">
        <w:trPr>
          <w:trHeight w:val="20"/>
        </w:trPr>
        <w:tc>
          <w:tcPr>
            <w:tcW w:w="1740" w:type="dxa"/>
            <w:noWrap/>
            <w:vAlign w:val="center"/>
          </w:tcPr>
          <w:p w:rsidR="008A1262" w:rsidRPr="00390F68" w:rsidRDefault="008A1262" w:rsidP="008A1262">
            <w:pPr>
              <w:jc w:val="center"/>
              <w:rPr>
                <w:rFonts w:ascii="Arial" w:hAnsi="Arial" w:cs="Arial"/>
                <w:sz w:val="18"/>
                <w:szCs w:val="18"/>
              </w:rPr>
            </w:pPr>
            <w:r w:rsidRPr="00390F68">
              <w:rPr>
                <w:rFonts w:ascii="Arial" w:hAnsi="Arial" w:cs="Arial"/>
                <w:sz w:val="18"/>
                <w:szCs w:val="18"/>
              </w:rPr>
              <w:t>Котельная № 1 (с. Усть-Кокса)</w:t>
            </w:r>
          </w:p>
        </w:tc>
        <w:tc>
          <w:tcPr>
            <w:tcW w:w="1126"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1920,0</w:t>
            </w:r>
          </w:p>
        </w:tc>
        <w:tc>
          <w:tcPr>
            <w:tcW w:w="1126"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214,4</w:t>
            </w:r>
          </w:p>
        </w:tc>
        <w:tc>
          <w:tcPr>
            <w:tcW w:w="1127"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1705,6</w:t>
            </w:r>
          </w:p>
        </w:tc>
        <w:tc>
          <w:tcPr>
            <w:tcW w:w="830"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10,7</w:t>
            </w:r>
          </w:p>
        </w:tc>
        <w:tc>
          <w:tcPr>
            <w:tcW w:w="1424" w:type="dxa"/>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1694,9</w:t>
            </w:r>
          </w:p>
        </w:tc>
        <w:tc>
          <w:tcPr>
            <w:tcW w:w="1127"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409,1</w:t>
            </w:r>
          </w:p>
        </w:tc>
        <w:tc>
          <w:tcPr>
            <w:tcW w:w="1127" w:type="dxa"/>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1285,9</w:t>
            </w:r>
          </w:p>
        </w:tc>
      </w:tr>
      <w:tr w:rsidR="008A1262" w:rsidRPr="00165D57" w:rsidTr="008A1262">
        <w:trPr>
          <w:trHeight w:val="20"/>
        </w:trPr>
        <w:tc>
          <w:tcPr>
            <w:tcW w:w="1740" w:type="dxa"/>
            <w:noWrap/>
            <w:vAlign w:val="center"/>
          </w:tcPr>
          <w:p w:rsidR="008A1262" w:rsidRPr="00390F68" w:rsidRDefault="008A1262" w:rsidP="008A1262">
            <w:pPr>
              <w:jc w:val="center"/>
              <w:rPr>
                <w:rFonts w:ascii="Arial" w:hAnsi="Arial" w:cs="Arial"/>
                <w:sz w:val="18"/>
                <w:szCs w:val="18"/>
              </w:rPr>
            </w:pPr>
            <w:r w:rsidRPr="00390F68">
              <w:rPr>
                <w:rFonts w:ascii="Arial" w:hAnsi="Arial" w:cs="Arial"/>
                <w:sz w:val="18"/>
                <w:szCs w:val="18"/>
              </w:rPr>
              <w:t>Котельная № 2 (с. Усть-Кокса)</w:t>
            </w:r>
          </w:p>
        </w:tc>
        <w:tc>
          <w:tcPr>
            <w:tcW w:w="1126"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984,4</w:t>
            </w:r>
          </w:p>
        </w:tc>
        <w:tc>
          <w:tcPr>
            <w:tcW w:w="1126"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15,9</w:t>
            </w:r>
          </w:p>
        </w:tc>
        <w:tc>
          <w:tcPr>
            <w:tcW w:w="1127"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968,5</w:t>
            </w:r>
          </w:p>
        </w:tc>
        <w:tc>
          <w:tcPr>
            <w:tcW w:w="830"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0,8</w:t>
            </w:r>
          </w:p>
        </w:tc>
        <w:tc>
          <w:tcPr>
            <w:tcW w:w="1424" w:type="dxa"/>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967,7</w:t>
            </w:r>
          </w:p>
        </w:tc>
        <w:tc>
          <w:tcPr>
            <w:tcW w:w="1127"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286,5</w:t>
            </w:r>
          </w:p>
        </w:tc>
        <w:tc>
          <w:tcPr>
            <w:tcW w:w="1127" w:type="dxa"/>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681,2</w:t>
            </w:r>
          </w:p>
        </w:tc>
      </w:tr>
      <w:tr w:rsidR="008A1262" w:rsidRPr="00165D57" w:rsidTr="008A1262">
        <w:trPr>
          <w:trHeight w:val="20"/>
        </w:trPr>
        <w:tc>
          <w:tcPr>
            <w:tcW w:w="1740" w:type="dxa"/>
            <w:noWrap/>
            <w:vAlign w:val="center"/>
          </w:tcPr>
          <w:p w:rsidR="008A1262" w:rsidRPr="00390F68" w:rsidRDefault="008A1262" w:rsidP="008A1262">
            <w:pPr>
              <w:jc w:val="center"/>
              <w:rPr>
                <w:rFonts w:ascii="Arial" w:hAnsi="Arial" w:cs="Arial"/>
                <w:sz w:val="18"/>
                <w:szCs w:val="18"/>
              </w:rPr>
            </w:pPr>
            <w:r w:rsidRPr="00390F68">
              <w:rPr>
                <w:rFonts w:ascii="Arial" w:hAnsi="Arial" w:cs="Arial"/>
                <w:sz w:val="18"/>
                <w:szCs w:val="18"/>
              </w:rPr>
              <w:t>Котельная № 3 (с. Усть-Кокса)</w:t>
            </w:r>
          </w:p>
        </w:tc>
        <w:tc>
          <w:tcPr>
            <w:tcW w:w="1126"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1240,1</w:t>
            </w:r>
          </w:p>
        </w:tc>
        <w:tc>
          <w:tcPr>
            <w:tcW w:w="1126"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21,1</w:t>
            </w:r>
          </w:p>
        </w:tc>
        <w:tc>
          <w:tcPr>
            <w:tcW w:w="1127"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1219,0</w:t>
            </w:r>
          </w:p>
        </w:tc>
        <w:tc>
          <w:tcPr>
            <w:tcW w:w="830"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1,1</w:t>
            </w:r>
          </w:p>
        </w:tc>
        <w:tc>
          <w:tcPr>
            <w:tcW w:w="1424" w:type="dxa"/>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1217,9</w:t>
            </w:r>
          </w:p>
        </w:tc>
        <w:tc>
          <w:tcPr>
            <w:tcW w:w="1127"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143,5</w:t>
            </w:r>
          </w:p>
        </w:tc>
        <w:tc>
          <w:tcPr>
            <w:tcW w:w="1127" w:type="dxa"/>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1074,4</w:t>
            </w:r>
          </w:p>
        </w:tc>
      </w:tr>
      <w:tr w:rsidR="008A1262" w:rsidRPr="00165D57" w:rsidTr="008A1262">
        <w:trPr>
          <w:trHeight w:val="20"/>
        </w:trPr>
        <w:tc>
          <w:tcPr>
            <w:tcW w:w="1740" w:type="dxa"/>
            <w:noWrap/>
            <w:vAlign w:val="center"/>
          </w:tcPr>
          <w:p w:rsidR="008A1262" w:rsidRPr="00390F68" w:rsidRDefault="008A1262" w:rsidP="008A1262">
            <w:pPr>
              <w:jc w:val="center"/>
              <w:rPr>
                <w:rFonts w:ascii="Arial" w:hAnsi="Arial" w:cs="Arial"/>
                <w:sz w:val="18"/>
                <w:szCs w:val="18"/>
              </w:rPr>
            </w:pPr>
            <w:r>
              <w:rPr>
                <w:rFonts w:ascii="Arial" w:hAnsi="Arial" w:cs="Arial"/>
                <w:sz w:val="18"/>
                <w:szCs w:val="18"/>
              </w:rPr>
              <w:t>Котельная № 5</w:t>
            </w:r>
            <w:r w:rsidRPr="00390F68">
              <w:rPr>
                <w:rFonts w:ascii="Arial" w:hAnsi="Arial" w:cs="Arial"/>
                <w:sz w:val="18"/>
                <w:szCs w:val="18"/>
              </w:rPr>
              <w:t xml:space="preserve"> (с. Усть-Кокса)</w:t>
            </w:r>
          </w:p>
        </w:tc>
        <w:tc>
          <w:tcPr>
            <w:tcW w:w="1126"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1607,1</w:t>
            </w:r>
          </w:p>
        </w:tc>
        <w:tc>
          <w:tcPr>
            <w:tcW w:w="1126"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23,1</w:t>
            </w:r>
          </w:p>
        </w:tc>
        <w:tc>
          <w:tcPr>
            <w:tcW w:w="1127"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1584,0</w:t>
            </w:r>
          </w:p>
        </w:tc>
        <w:tc>
          <w:tcPr>
            <w:tcW w:w="830"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1,2</w:t>
            </w:r>
          </w:p>
        </w:tc>
        <w:tc>
          <w:tcPr>
            <w:tcW w:w="1424" w:type="dxa"/>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1582,8</w:t>
            </w:r>
          </w:p>
        </w:tc>
        <w:tc>
          <w:tcPr>
            <w:tcW w:w="1127"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468,7</w:t>
            </w:r>
          </w:p>
        </w:tc>
        <w:tc>
          <w:tcPr>
            <w:tcW w:w="1127" w:type="dxa"/>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1114,1</w:t>
            </w:r>
          </w:p>
        </w:tc>
      </w:tr>
      <w:tr w:rsidR="008A1262" w:rsidRPr="00165D57" w:rsidTr="008A1262">
        <w:trPr>
          <w:trHeight w:val="20"/>
        </w:trPr>
        <w:tc>
          <w:tcPr>
            <w:tcW w:w="1740" w:type="dxa"/>
            <w:noWrap/>
            <w:vAlign w:val="center"/>
          </w:tcPr>
          <w:p w:rsidR="008A1262" w:rsidRPr="00390F68" w:rsidRDefault="008A1262" w:rsidP="008A1262">
            <w:pPr>
              <w:jc w:val="center"/>
              <w:rPr>
                <w:rFonts w:ascii="Arial" w:hAnsi="Arial" w:cs="Arial"/>
                <w:sz w:val="18"/>
                <w:szCs w:val="18"/>
              </w:rPr>
            </w:pPr>
            <w:r>
              <w:rPr>
                <w:rFonts w:ascii="Arial" w:hAnsi="Arial" w:cs="Arial"/>
                <w:sz w:val="18"/>
                <w:szCs w:val="18"/>
              </w:rPr>
              <w:t>Котельная № 4</w:t>
            </w:r>
            <w:r w:rsidRPr="00390F68">
              <w:rPr>
                <w:rFonts w:ascii="Arial" w:hAnsi="Arial" w:cs="Arial"/>
                <w:sz w:val="18"/>
                <w:szCs w:val="18"/>
              </w:rPr>
              <w:t xml:space="preserve"> (с. Усть-Кокса)</w:t>
            </w:r>
          </w:p>
        </w:tc>
        <w:tc>
          <w:tcPr>
            <w:tcW w:w="1126"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1864,6</w:t>
            </w:r>
          </w:p>
        </w:tc>
        <w:tc>
          <w:tcPr>
            <w:tcW w:w="1126"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41,6</w:t>
            </w:r>
          </w:p>
        </w:tc>
        <w:tc>
          <w:tcPr>
            <w:tcW w:w="1127"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1823,0</w:t>
            </w:r>
          </w:p>
        </w:tc>
        <w:tc>
          <w:tcPr>
            <w:tcW w:w="830"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2,1</w:t>
            </w:r>
          </w:p>
        </w:tc>
        <w:tc>
          <w:tcPr>
            <w:tcW w:w="1424" w:type="dxa"/>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1820,9</w:t>
            </w:r>
          </w:p>
        </w:tc>
        <w:tc>
          <w:tcPr>
            <w:tcW w:w="1127"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138,8</w:t>
            </w:r>
          </w:p>
        </w:tc>
        <w:tc>
          <w:tcPr>
            <w:tcW w:w="1127" w:type="dxa"/>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1682,1</w:t>
            </w:r>
          </w:p>
        </w:tc>
      </w:tr>
      <w:tr w:rsidR="008A1262" w:rsidRPr="00165D57" w:rsidTr="008A1262">
        <w:trPr>
          <w:trHeight w:val="20"/>
        </w:trPr>
        <w:tc>
          <w:tcPr>
            <w:tcW w:w="1740" w:type="dxa"/>
            <w:noWrap/>
            <w:vAlign w:val="center"/>
          </w:tcPr>
          <w:p w:rsidR="008A1262" w:rsidRPr="00390F68" w:rsidRDefault="008A1262" w:rsidP="008A1262">
            <w:pPr>
              <w:jc w:val="center"/>
              <w:rPr>
                <w:rFonts w:ascii="Arial" w:hAnsi="Arial" w:cs="Arial"/>
                <w:sz w:val="18"/>
                <w:szCs w:val="18"/>
              </w:rPr>
            </w:pPr>
            <w:r w:rsidRPr="00390F68">
              <w:rPr>
                <w:rFonts w:ascii="Arial" w:hAnsi="Arial" w:cs="Arial"/>
                <w:sz w:val="18"/>
                <w:szCs w:val="18"/>
              </w:rPr>
              <w:t>Котельная № 6 (с. Усть-Кокса)</w:t>
            </w:r>
          </w:p>
        </w:tc>
        <w:tc>
          <w:tcPr>
            <w:tcW w:w="1126"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165,8</w:t>
            </w:r>
          </w:p>
        </w:tc>
        <w:tc>
          <w:tcPr>
            <w:tcW w:w="1126"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2,4</w:t>
            </w:r>
          </w:p>
        </w:tc>
        <w:tc>
          <w:tcPr>
            <w:tcW w:w="1127"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163,4</w:t>
            </w:r>
          </w:p>
        </w:tc>
        <w:tc>
          <w:tcPr>
            <w:tcW w:w="830"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0,1</w:t>
            </w:r>
          </w:p>
        </w:tc>
        <w:tc>
          <w:tcPr>
            <w:tcW w:w="1424" w:type="dxa"/>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163,2</w:t>
            </w:r>
          </w:p>
        </w:tc>
        <w:tc>
          <w:tcPr>
            <w:tcW w:w="1127" w:type="dxa"/>
            <w:noWrap/>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48,3</w:t>
            </w:r>
          </w:p>
        </w:tc>
        <w:tc>
          <w:tcPr>
            <w:tcW w:w="1127" w:type="dxa"/>
            <w:vAlign w:val="center"/>
          </w:tcPr>
          <w:p w:rsidR="008A1262" w:rsidRPr="0016268A" w:rsidRDefault="008A1262" w:rsidP="008A1262">
            <w:pPr>
              <w:jc w:val="center"/>
              <w:rPr>
                <w:rFonts w:ascii="Arial" w:hAnsi="Arial" w:cs="Arial"/>
                <w:sz w:val="18"/>
                <w:szCs w:val="18"/>
              </w:rPr>
            </w:pPr>
            <w:r w:rsidRPr="0016268A">
              <w:rPr>
                <w:rFonts w:ascii="Arial" w:hAnsi="Arial" w:cs="Arial"/>
                <w:sz w:val="18"/>
                <w:szCs w:val="18"/>
              </w:rPr>
              <w:t>114,9</w:t>
            </w:r>
          </w:p>
        </w:tc>
      </w:tr>
      <w:tr w:rsidR="008A1262" w:rsidRPr="00165D57" w:rsidTr="008A1262">
        <w:trPr>
          <w:trHeight w:val="20"/>
        </w:trPr>
        <w:tc>
          <w:tcPr>
            <w:tcW w:w="1740" w:type="dxa"/>
            <w:noWrap/>
            <w:vAlign w:val="center"/>
          </w:tcPr>
          <w:p w:rsidR="008A1262" w:rsidRPr="00390F68" w:rsidRDefault="008A1262" w:rsidP="008A1262">
            <w:pPr>
              <w:jc w:val="center"/>
              <w:rPr>
                <w:rFonts w:ascii="Arial" w:hAnsi="Arial" w:cs="Arial"/>
                <w:b/>
                <w:sz w:val="18"/>
                <w:szCs w:val="18"/>
              </w:rPr>
            </w:pPr>
            <w:r w:rsidRPr="00390F68">
              <w:rPr>
                <w:rFonts w:ascii="Arial" w:hAnsi="Arial" w:cs="Arial"/>
                <w:b/>
                <w:sz w:val="18"/>
                <w:szCs w:val="18"/>
              </w:rPr>
              <w:t>Всего</w:t>
            </w:r>
          </w:p>
        </w:tc>
        <w:tc>
          <w:tcPr>
            <w:tcW w:w="1126" w:type="dxa"/>
            <w:noWrap/>
            <w:vAlign w:val="center"/>
          </w:tcPr>
          <w:p w:rsidR="008A1262" w:rsidRPr="0016268A" w:rsidRDefault="008A1262" w:rsidP="008A1262">
            <w:pPr>
              <w:jc w:val="center"/>
              <w:rPr>
                <w:rFonts w:ascii="Arial" w:hAnsi="Arial" w:cs="Arial"/>
                <w:b/>
                <w:sz w:val="18"/>
                <w:szCs w:val="18"/>
              </w:rPr>
            </w:pPr>
            <w:r w:rsidRPr="0016268A">
              <w:rPr>
                <w:rFonts w:ascii="Arial" w:hAnsi="Arial" w:cs="Arial"/>
                <w:b/>
                <w:sz w:val="18"/>
                <w:szCs w:val="18"/>
              </w:rPr>
              <w:t>7782,1</w:t>
            </w:r>
          </w:p>
        </w:tc>
        <w:tc>
          <w:tcPr>
            <w:tcW w:w="1126" w:type="dxa"/>
            <w:noWrap/>
            <w:vAlign w:val="center"/>
          </w:tcPr>
          <w:p w:rsidR="008A1262" w:rsidRPr="0016268A" w:rsidRDefault="008A1262" w:rsidP="008A1262">
            <w:pPr>
              <w:jc w:val="center"/>
              <w:rPr>
                <w:rFonts w:ascii="Arial" w:hAnsi="Arial" w:cs="Arial"/>
                <w:b/>
                <w:sz w:val="18"/>
                <w:szCs w:val="18"/>
              </w:rPr>
            </w:pPr>
            <w:r w:rsidRPr="0016268A">
              <w:rPr>
                <w:rFonts w:ascii="Arial" w:hAnsi="Arial" w:cs="Arial"/>
                <w:b/>
                <w:sz w:val="18"/>
                <w:szCs w:val="18"/>
              </w:rPr>
              <w:t>318,6</w:t>
            </w:r>
          </w:p>
        </w:tc>
        <w:tc>
          <w:tcPr>
            <w:tcW w:w="1127" w:type="dxa"/>
            <w:noWrap/>
            <w:vAlign w:val="center"/>
          </w:tcPr>
          <w:p w:rsidR="008A1262" w:rsidRPr="0016268A" w:rsidRDefault="008A1262" w:rsidP="008A1262">
            <w:pPr>
              <w:jc w:val="center"/>
              <w:rPr>
                <w:rFonts w:ascii="Arial" w:hAnsi="Arial" w:cs="Arial"/>
                <w:b/>
                <w:sz w:val="18"/>
                <w:szCs w:val="18"/>
              </w:rPr>
            </w:pPr>
            <w:r w:rsidRPr="0016268A">
              <w:rPr>
                <w:rFonts w:ascii="Arial" w:hAnsi="Arial" w:cs="Arial"/>
                <w:b/>
                <w:sz w:val="18"/>
                <w:szCs w:val="18"/>
              </w:rPr>
              <w:t>7463,4</w:t>
            </w:r>
          </w:p>
        </w:tc>
        <w:tc>
          <w:tcPr>
            <w:tcW w:w="830" w:type="dxa"/>
            <w:noWrap/>
            <w:vAlign w:val="center"/>
          </w:tcPr>
          <w:p w:rsidR="008A1262" w:rsidRPr="0016268A" w:rsidRDefault="008A1262" w:rsidP="008A1262">
            <w:pPr>
              <w:jc w:val="center"/>
              <w:rPr>
                <w:rFonts w:ascii="Arial" w:hAnsi="Arial" w:cs="Arial"/>
                <w:b/>
                <w:sz w:val="18"/>
                <w:szCs w:val="18"/>
              </w:rPr>
            </w:pPr>
            <w:r w:rsidRPr="0016268A">
              <w:rPr>
                <w:rFonts w:ascii="Arial" w:hAnsi="Arial" w:cs="Arial"/>
                <w:b/>
                <w:sz w:val="18"/>
                <w:szCs w:val="18"/>
              </w:rPr>
              <w:t>15,9</w:t>
            </w:r>
          </w:p>
        </w:tc>
        <w:tc>
          <w:tcPr>
            <w:tcW w:w="1424" w:type="dxa"/>
            <w:vAlign w:val="center"/>
          </w:tcPr>
          <w:p w:rsidR="008A1262" w:rsidRPr="0016268A" w:rsidRDefault="008A1262" w:rsidP="008A1262">
            <w:pPr>
              <w:jc w:val="center"/>
              <w:rPr>
                <w:rFonts w:ascii="Arial" w:hAnsi="Arial" w:cs="Arial"/>
                <w:b/>
                <w:sz w:val="18"/>
                <w:szCs w:val="18"/>
              </w:rPr>
            </w:pPr>
            <w:r w:rsidRPr="0016268A">
              <w:rPr>
                <w:rFonts w:ascii="Arial" w:hAnsi="Arial" w:cs="Arial"/>
                <w:b/>
                <w:sz w:val="18"/>
                <w:szCs w:val="18"/>
              </w:rPr>
              <w:t>7447,5</w:t>
            </w:r>
          </w:p>
        </w:tc>
        <w:tc>
          <w:tcPr>
            <w:tcW w:w="1127" w:type="dxa"/>
            <w:noWrap/>
            <w:vAlign w:val="center"/>
          </w:tcPr>
          <w:p w:rsidR="008A1262" w:rsidRPr="0016268A" w:rsidRDefault="008A1262" w:rsidP="008A1262">
            <w:pPr>
              <w:jc w:val="center"/>
              <w:rPr>
                <w:rFonts w:ascii="Arial" w:hAnsi="Arial" w:cs="Arial"/>
                <w:b/>
                <w:sz w:val="18"/>
                <w:szCs w:val="18"/>
              </w:rPr>
            </w:pPr>
            <w:r w:rsidRPr="0016268A">
              <w:rPr>
                <w:rFonts w:ascii="Arial" w:hAnsi="Arial" w:cs="Arial"/>
                <w:b/>
                <w:sz w:val="18"/>
                <w:szCs w:val="18"/>
              </w:rPr>
              <w:t>1494,9</w:t>
            </w:r>
          </w:p>
        </w:tc>
        <w:tc>
          <w:tcPr>
            <w:tcW w:w="1127" w:type="dxa"/>
            <w:vAlign w:val="center"/>
          </w:tcPr>
          <w:p w:rsidR="008A1262" w:rsidRPr="0016268A" w:rsidRDefault="008A1262" w:rsidP="008A1262">
            <w:pPr>
              <w:jc w:val="center"/>
              <w:rPr>
                <w:rFonts w:ascii="Arial" w:hAnsi="Arial" w:cs="Arial"/>
                <w:b/>
                <w:sz w:val="18"/>
                <w:szCs w:val="18"/>
              </w:rPr>
            </w:pPr>
            <w:r w:rsidRPr="0016268A">
              <w:rPr>
                <w:rFonts w:ascii="Arial" w:hAnsi="Arial" w:cs="Arial"/>
                <w:b/>
                <w:sz w:val="18"/>
                <w:szCs w:val="18"/>
              </w:rPr>
              <w:t>5952,6</w:t>
            </w:r>
          </w:p>
        </w:tc>
      </w:tr>
    </w:tbl>
    <w:p w:rsidR="008A19E8" w:rsidRDefault="008A19E8" w:rsidP="008A19E8">
      <w:pPr>
        <w:pStyle w:val="-4"/>
      </w:pPr>
      <w:r>
        <w:t xml:space="preserve">Перспективные объёмы потребления тепловой энергии (мощности) приведены в разделе 3. </w:t>
      </w:r>
    </w:p>
    <w:p w:rsidR="008A19E8" w:rsidRDefault="008A19E8" w:rsidP="008A19E8">
      <w:pPr>
        <w:pStyle w:val="-2"/>
        <w:numPr>
          <w:ilvl w:val="1"/>
          <w:numId w:val="1"/>
        </w:numPr>
        <w:tabs>
          <w:tab w:val="clear" w:pos="1277"/>
          <w:tab w:val="num" w:pos="1135"/>
        </w:tabs>
        <w:ind w:left="1135"/>
        <w:jc w:val="both"/>
      </w:pPr>
      <w:bookmarkStart w:id="86" w:name="_Toc34829676"/>
      <w:bookmarkStart w:id="87" w:name="_Toc35332657"/>
      <w:r>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86"/>
      <w:bookmarkEnd w:id="87"/>
    </w:p>
    <w:p w:rsidR="008A19E8" w:rsidRDefault="008A19E8" w:rsidP="008A19E8">
      <w:pPr>
        <w:pStyle w:val="-4"/>
      </w:pPr>
      <w:r>
        <w:t>Существующее потребление тепловой энергии приведено в п. 2.1, 2.2.</w:t>
      </w:r>
    </w:p>
    <w:p w:rsidR="008A19E8" w:rsidRPr="006D11FF" w:rsidRDefault="008A19E8" w:rsidP="008A19E8">
      <w:pPr>
        <w:pStyle w:val="-4"/>
      </w:pPr>
      <w:r>
        <w:t xml:space="preserve">Перспективные объёмы потребления тепловой энергии (мощности) приведены в разделе 3. </w:t>
      </w:r>
    </w:p>
    <w:p w:rsidR="008A19E8" w:rsidRDefault="008A19E8" w:rsidP="008A19E8">
      <w:pPr>
        <w:pStyle w:val="-2"/>
        <w:numPr>
          <w:ilvl w:val="1"/>
          <w:numId w:val="1"/>
        </w:numPr>
        <w:tabs>
          <w:tab w:val="clear" w:pos="1277"/>
          <w:tab w:val="num" w:pos="1135"/>
        </w:tabs>
        <w:ind w:left="1135"/>
        <w:jc w:val="both"/>
      </w:pPr>
      <w:bookmarkStart w:id="88" w:name="_Toc34829677"/>
      <w:bookmarkStart w:id="89" w:name="_Toc35332658"/>
      <w:r>
        <w:t>Существующие и перспективные величины средневзвешенной плотности тепловой нагрузк</w:t>
      </w:r>
      <w:r w:rsidRPr="00B04E15">
        <w:t>и.</w:t>
      </w:r>
      <w:bookmarkEnd w:id="88"/>
      <w:bookmarkEnd w:id="89"/>
    </w:p>
    <w:p w:rsidR="008A19E8" w:rsidRDefault="008A19E8" w:rsidP="008A19E8">
      <w:pPr>
        <w:pStyle w:val="-4"/>
      </w:pPr>
      <w:r>
        <w:t xml:space="preserve">Существующее значение плотности тепловой </w:t>
      </w:r>
      <w:r w:rsidR="00C91477">
        <w:t>нагрузки приведено в таблице ниже.</w:t>
      </w:r>
    </w:p>
    <w:p w:rsidR="00C91477" w:rsidRDefault="00C91477" w:rsidP="00C91477">
      <w:pPr>
        <w:pStyle w:val="-f0"/>
      </w:pPr>
      <w:bookmarkStart w:id="90" w:name="_Toc35332738"/>
      <w:r w:rsidRPr="00C43155">
        <w:t>Таблица</w:t>
      </w:r>
      <w:r w:rsidRPr="00CA401B">
        <w:t xml:space="preserve"> </w:t>
      </w:r>
      <w:r w:rsidR="006E1FF6">
        <w:fldChar w:fldCharType="begin"/>
      </w:r>
      <w:r w:rsidR="006E1FF6">
        <w:instrText xml:space="preserve"> STYLEREF  \s "СТ - 1 заголовок" </w:instrText>
      </w:r>
      <w:r w:rsidR="006E1FF6">
        <w:fldChar w:fldCharType="separate"/>
      </w:r>
      <w:r>
        <w:rPr>
          <w:noProof/>
        </w:rPr>
        <w:t>2</w:t>
      </w:r>
      <w:r w:rsidR="006E1FF6">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2020 год</w:t>
      </w:r>
      <w:bookmarkEnd w:id="90"/>
    </w:p>
    <w:tbl>
      <w:tblPr>
        <w:tblStyle w:val="aff2"/>
        <w:tblW w:w="5000" w:type="pct"/>
        <w:tblLook w:val="04A0" w:firstRow="1" w:lastRow="0" w:firstColumn="1" w:lastColumn="0" w:noHBand="0" w:noVBand="1"/>
      </w:tblPr>
      <w:tblGrid>
        <w:gridCol w:w="3985"/>
        <w:gridCol w:w="1663"/>
        <w:gridCol w:w="1876"/>
        <w:gridCol w:w="2329"/>
      </w:tblGrid>
      <w:tr w:rsidR="00C91477" w:rsidRPr="00C91477" w:rsidTr="00C91477">
        <w:trPr>
          <w:trHeight w:val="804"/>
        </w:trPr>
        <w:tc>
          <w:tcPr>
            <w:tcW w:w="2022" w:type="pct"/>
            <w:vMerge w:val="restart"/>
            <w:shd w:val="clear" w:color="auto" w:fill="DAEEF3"/>
            <w:noWrap/>
            <w:vAlign w:val="center"/>
            <w:hideMark/>
          </w:tcPr>
          <w:p w:rsidR="00C91477" w:rsidRPr="00C91477" w:rsidRDefault="00C91477" w:rsidP="002A0DF2">
            <w:pPr>
              <w:jc w:val="center"/>
              <w:rPr>
                <w:rFonts w:ascii="Arial" w:hAnsi="Arial" w:cs="Arial"/>
                <w:sz w:val="16"/>
                <w:szCs w:val="16"/>
              </w:rPr>
            </w:pPr>
          </w:p>
          <w:p w:rsidR="00C91477" w:rsidRPr="00C91477" w:rsidRDefault="00C91477" w:rsidP="002A0DF2">
            <w:pPr>
              <w:jc w:val="center"/>
              <w:rPr>
                <w:rFonts w:ascii="Arial" w:hAnsi="Arial" w:cs="Arial"/>
                <w:sz w:val="16"/>
                <w:szCs w:val="16"/>
              </w:rPr>
            </w:pPr>
            <w:r w:rsidRPr="00C91477">
              <w:rPr>
                <w:rFonts w:ascii="Arial" w:hAnsi="Arial" w:cs="Arial"/>
                <w:sz w:val="16"/>
                <w:szCs w:val="16"/>
              </w:rPr>
              <w:t>Наименование котельной</w:t>
            </w:r>
          </w:p>
        </w:tc>
        <w:tc>
          <w:tcPr>
            <w:tcW w:w="844" w:type="pct"/>
            <w:shd w:val="clear" w:color="auto" w:fill="DAEEF3"/>
            <w:vAlign w:val="center"/>
            <w:hideMark/>
          </w:tcPr>
          <w:p w:rsidR="00C91477" w:rsidRPr="00C91477" w:rsidRDefault="00C91477" w:rsidP="002A0DF2">
            <w:pPr>
              <w:jc w:val="center"/>
              <w:rPr>
                <w:rFonts w:ascii="Arial" w:hAnsi="Arial" w:cs="Arial"/>
                <w:sz w:val="16"/>
                <w:szCs w:val="16"/>
              </w:rPr>
            </w:pPr>
            <w:r w:rsidRPr="00C91477">
              <w:rPr>
                <w:rFonts w:ascii="Arial" w:hAnsi="Arial" w:cs="Arial"/>
                <w:sz w:val="16"/>
                <w:szCs w:val="16"/>
              </w:rPr>
              <w:t>Площадь зоны действия источника</w:t>
            </w:r>
          </w:p>
        </w:tc>
        <w:tc>
          <w:tcPr>
            <w:tcW w:w="952" w:type="pct"/>
            <w:shd w:val="clear" w:color="auto" w:fill="DAEEF3"/>
            <w:vAlign w:val="center"/>
            <w:hideMark/>
          </w:tcPr>
          <w:p w:rsidR="00C91477" w:rsidRPr="00C91477" w:rsidRDefault="00C91477" w:rsidP="002A0DF2">
            <w:pPr>
              <w:jc w:val="center"/>
              <w:rPr>
                <w:rFonts w:ascii="Arial" w:hAnsi="Arial" w:cs="Arial"/>
                <w:sz w:val="16"/>
                <w:szCs w:val="16"/>
              </w:rPr>
            </w:pPr>
            <w:r w:rsidRPr="00C91477">
              <w:rPr>
                <w:rFonts w:ascii="Arial" w:hAnsi="Arial" w:cs="Arial"/>
                <w:sz w:val="16"/>
                <w:szCs w:val="16"/>
              </w:rPr>
              <w:t>Суммарная присоединенная нагрузка всех потребителей</w:t>
            </w:r>
          </w:p>
        </w:tc>
        <w:tc>
          <w:tcPr>
            <w:tcW w:w="1182" w:type="pct"/>
            <w:shd w:val="clear" w:color="auto" w:fill="DAEEF3"/>
            <w:vAlign w:val="center"/>
            <w:hideMark/>
          </w:tcPr>
          <w:p w:rsidR="00C91477" w:rsidRPr="00C91477" w:rsidRDefault="00C91477" w:rsidP="002A0DF2">
            <w:pPr>
              <w:jc w:val="center"/>
              <w:rPr>
                <w:rFonts w:ascii="Arial" w:hAnsi="Arial" w:cs="Arial"/>
                <w:sz w:val="16"/>
                <w:szCs w:val="16"/>
              </w:rPr>
            </w:pPr>
            <w:r w:rsidRPr="00C91477">
              <w:rPr>
                <w:rFonts w:ascii="Arial" w:hAnsi="Arial" w:cs="Arial"/>
                <w:sz w:val="16"/>
                <w:szCs w:val="16"/>
              </w:rPr>
              <w:t>Плотность тепловой нагрузки</w:t>
            </w:r>
          </w:p>
        </w:tc>
      </w:tr>
      <w:tr w:rsidR="00C91477" w:rsidRPr="00C91477" w:rsidTr="00C91477">
        <w:trPr>
          <w:trHeight w:val="20"/>
        </w:trPr>
        <w:tc>
          <w:tcPr>
            <w:tcW w:w="2022" w:type="pct"/>
            <w:vMerge/>
            <w:shd w:val="clear" w:color="auto" w:fill="DAEEF3"/>
            <w:vAlign w:val="center"/>
            <w:hideMark/>
          </w:tcPr>
          <w:p w:rsidR="00C91477" w:rsidRPr="00C91477" w:rsidRDefault="00C91477" w:rsidP="002A0DF2">
            <w:pPr>
              <w:jc w:val="center"/>
              <w:rPr>
                <w:rFonts w:ascii="Arial" w:hAnsi="Arial" w:cs="Arial"/>
                <w:sz w:val="16"/>
                <w:szCs w:val="16"/>
              </w:rPr>
            </w:pPr>
          </w:p>
        </w:tc>
        <w:tc>
          <w:tcPr>
            <w:tcW w:w="844" w:type="pct"/>
            <w:shd w:val="clear" w:color="auto" w:fill="DAEEF3"/>
            <w:vAlign w:val="center"/>
            <w:hideMark/>
          </w:tcPr>
          <w:p w:rsidR="00C91477" w:rsidRPr="00C91477" w:rsidRDefault="00C91477" w:rsidP="002A0DF2">
            <w:pPr>
              <w:jc w:val="center"/>
              <w:rPr>
                <w:rFonts w:ascii="Arial" w:hAnsi="Arial" w:cs="Arial"/>
                <w:sz w:val="16"/>
                <w:szCs w:val="16"/>
              </w:rPr>
            </w:pPr>
            <w:r w:rsidRPr="00C91477">
              <w:rPr>
                <w:rFonts w:ascii="Arial" w:hAnsi="Arial" w:cs="Arial"/>
                <w:sz w:val="16"/>
                <w:szCs w:val="16"/>
              </w:rPr>
              <w:t>км²</w:t>
            </w:r>
          </w:p>
        </w:tc>
        <w:tc>
          <w:tcPr>
            <w:tcW w:w="952" w:type="pct"/>
            <w:shd w:val="clear" w:color="auto" w:fill="DAEEF3"/>
            <w:vAlign w:val="center"/>
            <w:hideMark/>
          </w:tcPr>
          <w:p w:rsidR="00C91477" w:rsidRPr="00C91477" w:rsidRDefault="00C91477" w:rsidP="002A0DF2">
            <w:pPr>
              <w:jc w:val="center"/>
              <w:rPr>
                <w:rFonts w:ascii="Arial" w:hAnsi="Arial" w:cs="Arial"/>
                <w:sz w:val="16"/>
                <w:szCs w:val="16"/>
              </w:rPr>
            </w:pPr>
            <w:r w:rsidRPr="00C91477">
              <w:rPr>
                <w:rFonts w:ascii="Arial" w:hAnsi="Arial" w:cs="Arial"/>
                <w:sz w:val="16"/>
                <w:szCs w:val="16"/>
              </w:rPr>
              <w:t>Гкал/ч</w:t>
            </w:r>
          </w:p>
        </w:tc>
        <w:tc>
          <w:tcPr>
            <w:tcW w:w="1182" w:type="pct"/>
            <w:shd w:val="clear" w:color="auto" w:fill="DAEEF3"/>
            <w:vAlign w:val="center"/>
            <w:hideMark/>
          </w:tcPr>
          <w:p w:rsidR="00C91477" w:rsidRPr="00C91477" w:rsidRDefault="00C91477" w:rsidP="002A0DF2">
            <w:pPr>
              <w:jc w:val="center"/>
              <w:rPr>
                <w:rFonts w:ascii="Arial" w:hAnsi="Arial" w:cs="Arial"/>
                <w:sz w:val="16"/>
                <w:szCs w:val="16"/>
              </w:rPr>
            </w:pPr>
            <w:r w:rsidRPr="00C91477">
              <w:rPr>
                <w:rFonts w:ascii="Arial" w:hAnsi="Arial" w:cs="Arial"/>
                <w:sz w:val="16"/>
                <w:szCs w:val="16"/>
              </w:rPr>
              <w:t>Гкал/</w:t>
            </w:r>
          </w:p>
          <w:p w:rsidR="00C91477" w:rsidRPr="00C91477" w:rsidRDefault="00C91477" w:rsidP="002A0DF2">
            <w:pPr>
              <w:jc w:val="center"/>
              <w:rPr>
                <w:rFonts w:ascii="Arial" w:hAnsi="Arial" w:cs="Arial"/>
                <w:sz w:val="16"/>
                <w:szCs w:val="16"/>
              </w:rPr>
            </w:pPr>
            <w:r w:rsidRPr="00C91477">
              <w:rPr>
                <w:rFonts w:ascii="Arial" w:hAnsi="Arial" w:cs="Arial"/>
                <w:sz w:val="16"/>
                <w:szCs w:val="16"/>
              </w:rPr>
              <w:t>(ч * км²)</w:t>
            </w:r>
          </w:p>
        </w:tc>
      </w:tr>
      <w:tr w:rsidR="00C91477" w:rsidRPr="00C91477" w:rsidTr="00C91477">
        <w:trPr>
          <w:trHeight w:val="20"/>
        </w:trPr>
        <w:tc>
          <w:tcPr>
            <w:tcW w:w="202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Котельная № 1 (с. Усть-Кокса)</w:t>
            </w:r>
          </w:p>
        </w:tc>
        <w:tc>
          <w:tcPr>
            <w:tcW w:w="844"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0,063</w:t>
            </w:r>
          </w:p>
        </w:tc>
        <w:tc>
          <w:tcPr>
            <w:tcW w:w="95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0,4306</w:t>
            </w:r>
          </w:p>
        </w:tc>
        <w:tc>
          <w:tcPr>
            <w:tcW w:w="118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6,8</w:t>
            </w:r>
          </w:p>
        </w:tc>
      </w:tr>
      <w:tr w:rsidR="00C91477" w:rsidRPr="00C91477" w:rsidTr="00C91477">
        <w:trPr>
          <w:trHeight w:val="20"/>
        </w:trPr>
        <w:tc>
          <w:tcPr>
            <w:tcW w:w="202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Котельная № 2 (с. Усть-Кокса)</w:t>
            </w:r>
          </w:p>
        </w:tc>
        <w:tc>
          <w:tcPr>
            <w:tcW w:w="844"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0,021</w:t>
            </w:r>
          </w:p>
        </w:tc>
        <w:tc>
          <w:tcPr>
            <w:tcW w:w="95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0,1073</w:t>
            </w:r>
          </w:p>
        </w:tc>
        <w:tc>
          <w:tcPr>
            <w:tcW w:w="118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5,1</w:t>
            </w:r>
          </w:p>
        </w:tc>
      </w:tr>
      <w:tr w:rsidR="00C91477" w:rsidRPr="00C91477" w:rsidTr="00C91477">
        <w:trPr>
          <w:trHeight w:val="20"/>
        </w:trPr>
        <w:tc>
          <w:tcPr>
            <w:tcW w:w="202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Котельная № 3 (с. Усть-Кокса)</w:t>
            </w:r>
          </w:p>
        </w:tc>
        <w:tc>
          <w:tcPr>
            <w:tcW w:w="844"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0,012</w:t>
            </w:r>
          </w:p>
        </w:tc>
        <w:tc>
          <w:tcPr>
            <w:tcW w:w="95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0,1552</w:t>
            </w:r>
          </w:p>
        </w:tc>
        <w:tc>
          <w:tcPr>
            <w:tcW w:w="118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12,6</w:t>
            </w:r>
          </w:p>
        </w:tc>
      </w:tr>
      <w:tr w:rsidR="00C91477" w:rsidRPr="00C91477" w:rsidTr="00C91477">
        <w:trPr>
          <w:trHeight w:val="20"/>
        </w:trPr>
        <w:tc>
          <w:tcPr>
            <w:tcW w:w="202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Котельная № 5 (с. Усть-Кокса)</w:t>
            </w:r>
          </w:p>
        </w:tc>
        <w:tc>
          <w:tcPr>
            <w:tcW w:w="844"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0,013</w:t>
            </w:r>
          </w:p>
        </w:tc>
        <w:tc>
          <w:tcPr>
            <w:tcW w:w="95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0,1755</w:t>
            </w:r>
          </w:p>
        </w:tc>
        <w:tc>
          <w:tcPr>
            <w:tcW w:w="118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13,4</w:t>
            </w:r>
          </w:p>
        </w:tc>
      </w:tr>
      <w:tr w:rsidR="00C91477" w:rsidRPr="00C91477" w:rsidTr="00C91477">
        <w:trPr>
          <w:trHeight w:val="20"/>
        </w:trPr>
        <w:tc>
          <w:tcPr>
            <w:tcW w:w="202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Котельная № 4 (с. Усть-Кокса)</w:t>
            </w:r>
          </w:p>
        </w:tc>
        <w:tc>
          <w:tcPr>
            <w:tcW w:w="844"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0,017</w:t>
            </w:r>
          </w:p>
        </w:tc>
        <w:tc>
          <w:tcPr>
            <w:tcW w:w="95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0,2264</w:t>
            </w:r>
          </w:p>
        </w:tc>
        <w:tc>
          <w:tcPr>
            <w:tcW w:w="118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13,6</w:t>
            </w:r>
          </w:p>
        </w:tc>
      </w:tr>
      <w:tr w:rsidR="00C91477" w:rsidRPr="00C91477" w:rsidTr="00C91477">
        <w:trPr>
          <w:trHeight w:val="20"/>
        </w:trPr>
        <w:tc>
          <w:tcPr>
            <w:tcW w:w="202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Котельная № 6 (с. Усть-Кокса)</w:t>
            </w:r>
          </w:p>
        </w:tc>
        <w:tc>
          <w:tcPr>
            <w:tcW w:w="844"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0,005</w:t>
            </w:r>
          </w:p>
        </w:tc>
        <w:tc>
          <w:tcPr>
            <w:tcW w:w="95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0,0181</w:t>
            </w:r>
          </w:p>
        </w:tc>
        <w:tc>
          <w:tcPr>
            <w:tcW w:w="1182" w:type="pct"/>
            <w:noWrap/>
            <w:vAlign w:val="center"/>
          </w:tcPr>
          <w:p w:rsidR="00C91477" w:rsidRPr="00C91477" w:rsidRDefault="00C91477" w:rsidP="002A0DF2">
            <w:pPr>
              <w:jc w:val="center"/>
              <w:rPr>
                <w:rFonts w:ascii="Arial" w:hAnsi="Arial" w:cs="Arial"/>
                <w:sz w:val="16"/>
                <w:szCs w:val="16"/>
              </w:rPr>
            </w:pPr>
            <w:r w:rsidRPr="00C91477">
              <w:rPr>
                <w:rFonts w:ascii="Arial" w:hAnsi="Arial" w:cs="Arial"/>
                <w:sz w:val="16"/>
                <w:szCs w:val="16"/>
              </w:rPr>
              <w:t>3,3</w:t>
            </w:r>
          </w:p>
        </w:tc>
      </w:tr>
      <w:tr w:rsidR="00C91477" w:rsidRPr="00C91477" w:rsidTr="00C91477">
        <w:trPr>
          <w:trHeight w:val="20"/>
        </w:trPr>
        <w:tc>
          <w:tcPr>
            <w:tcW w:w="2022" w:type="pct"/>
            <w:noWrap/>
            <w:vAlign w:val="center"/>
          </w:tcPr>
          <w:p w:rsidR="00C91477" w:rsidRPr="00C91477" w:rsidRDefault="00C91477" w:rsidP="00C91477">
            <w:pPr>
              <w:jc w:val="center"/>
              <w:rPr>
                <w:rFonts w:ascii="Arial" w:hAnsi="Arial" w:cs="Arial"/>
                <w:b/>
                <w:sz w:val="18"/>
                <w:szCs w:val="18"/>
              </w:rPr>
            </w:pPr>
            <w:r w:rsidRPr="00C91477">
              <w:rPr>
                <w:rFonts w:ascii="Arial" w:hAnsi="Arial" w:cs="Arial"/>
                <w:b/>
                <w:sz w:val="18"/>
                <w:szCs w:val="18"/>
              </w:rPr>
              <w:t>ВСЕГО</w:t>
            </w:r>
          </w:p>
        </w:tc>
        <w:tc>
          <w:tcPr>
            <w:tcW w:w="844" w:type="pct"/>
            <w:noWrap/>
            <w:vAlign w:val="center"/>
          </w:tcPr>
          <w:p w:rsidR="00C91477" w:rsidRPr="00C91477" w:rsidRDefault="00C91477" w:rsidP="00C91477">
            <w:pPr>
              <w:jc w:val="center"/>
              <w:rPr>
                <w:rFonts w:ascii="Arial" w:hAnsi="Arial" w:cs="Arial"/>
                <w:b/>
                <w:sz w:val="18"/>
                <w:szCs w:val="18"/>
              </w:rPr>
            </w:pPr>
            <w:r w:rsidRPr="00C91477">
              <w:rPr>
                <w:rFonts w:ascii="Arial" w:hAnsi="Arial" w:cs="Arial"/>
                <w:b/>
                <w:sz w:val="18"/>
                <w:szCs w:val="18"/>
              </w:rPr>
              <w:t>0,132</w:t>
            </w:r>
          </w:p>
        </w:tc>
        <w:tc>
          <w:tcPr>
            <w:tcW w:w="952" w:type="pct"/>
            <w:noWrap/>
            <w:vAlign w:val="center"/>
          </w:tcPr>
          <w:p w:rsidR="00C91477" w:rsidRPr="00C91477" w:rsidRDefault="00C91477" w:rsidP="00C91477">
            <w:pPr>
              <w:jc w:val="center"/>
              <w:rPr>
                <w:rFonts w:ascii="Arial" w:hAnsi="Arial" w:cs="Arial"/>
                <w:b/>
                <w:sz w:val="18"/>
                <w:szCs w:val="18"/>
              </w:rPr>
            </w:pPr>
            <w:r w:rsidRPr="00C91477">
              <w:rPr>
                <w:rFonts w:ascii="Arial" w:hAnsi="Arial" w:cs="Arial"/>
                <w:b/>
                <w:sz w:val="18"/>
                <w:szCs w:val="18"/>
              </w:rPr>
              <w:t>1,1131</w:t>
            </w:r>
          </w:p>
        </w:tc>
        <w:tc>
          <w:tcPr>
            <w:tcW w:w="1182" w:type="pct"/>
            <w:noWrap/>
            <w:vAlign w:val="center"/>
          </w:tcPr>
          <w:p w:rsidR="00C91477" w:rsidRPr="00C91477" w:rsidRDefault="00C91477" w:rsidP="00C91477">
            <w:pPr>
              <w:jc w:val="center"/>
              <w:rPr>
                <w:rFonts w:ascii="Arial" w:hAnsi="Arial" w:cs="Arial"/>
                <w:b/>
                <w:sz w:val="18"/>
                <w:szCs w:val="18"/>
              </w:rPr>
            </w:pPr>
            <w:r w:rsidRPr="00C91477">
              <w:rPr>
                <w:rFonts w:ascii="Arial" w:hAnsi="Arial" w:cs="Arial"/>
                <w:b/>
                <w:sz w:val="18"/>
                <w:szCs w:val="18"/>
              </w:rPr>
              <w:t>8,5</w:t>
            </w:r>
          </w:p>
        </w:tc>
      </w:tr>
    </w:tbl>
    <w:p w:rsidR="008A19E8" w:rsidRPr="006D11FF" w:rsidRDefault="008A19E8" w:rsidP="008A19E8">
      <w:pPr>
        <w:pStyle w:val="-4"/>
      </w:pPr>
      <w:r>
        <w:t xml:space="preserve">Перспективная величина плотности тепловой нагрузки по сравнении с существующим состоянием не изменяется. </w:t>
      </w:r>
    </w:p>
    <w:p w:rsidR="008A19E8" w:rsidRDefault="008A19E8" w:rsidP="008A19E8">
      <w:pPr>
        <w:pStyle w:val="-1"/>
        <w:numPr>
          <w:ilvl w:val="0"/>
          <w:numId w:val="1"/>
        </w:numPr>
        <w:jc w:val="both"/>
      </w:pPr>
      <w:bookmarkStart w:id="91" w:name="_Toc34829678"/>
      <w:bookmarkStart w:id="92" w:name="_Toc35332659"/>
      <w:r>
        <w:lastRenderedPageBreak/>
        <w:t>Существующие и перспективные балансы тепловой мощности источников тепловой энергии и тепловой нагрузки потребителей</w:t>
      </w:r>
      <w:bookmarkEnd w:id="91"/>
      <w:bookmarkEnd w:id="92"/>
    </w:p>
    <w:p w:rsidR="008A19E8" w:rsidRDefault="008A19E8" w:rsidP="008A19E8">
      <w:pPr>
        <w:pStyle w:val="-2"/>
        <w:numPr>
          <w:ilvl w:val="1"/>
          <w:numId w:val="1"/>
        </w:numPr>
        <w:tabs>
          <w:tab w:val="clear" w:pos="1277"/>
          <w:tab w:val="num" w:pos="1135"/>
        </w:tabs>
        <w:ind w:left="1135"/>
        <w:jc w:val="both"/>
      </w:pPr>
      <w:bookmarkStart w:id="93" w:name="_Toc34829679"/>
      <w:bookmarkStart w:id="94" w:name="_Toc35332660"/>
      <w:r>
        <w:t>Описание существующих и перспективных зон действия систем теплоснабжения и источников тепловой энергии.</w:t>
      </w:r>
      <w:bookmarkEnd w:id="93"/>
      <w:bookmarkEnd w:id="94"/>
    </w:p>
    <w:p w:rsidR="008A19E8" w:rsidRDefault="008A19E8" w:rsidP="008A19E8">
      <w:pPr>
        <w:pStyle w:val="-4"/>
      </w:pPr>
      <w:r>
        <w:t>Зоны действия источников тепловой энергии сельского поселения приведены на рисунках ниже.</w:t>
      </w:r>
      <w:r w:rsidRPr="00EE04E8">
        <w:t xml:space="preserve"> </w:t>
      </w:r>
    </w:p>
    <w:p w:rsidR="008A19E8" w:rsidRDefault="008A19E8" w:rsidP="008A19E8">
      <w:pPr>
        <w:pStyle w:val="-4"/>
      </w:pPr>
      <w:r>
        <w:t>На территории населённых пунктов</w:t>
      </w:r>
      <w:r w:rsidR="008A1262">
        <w:t>, кроме с. Усть-Кокса,</w:t>
      </w:r>
      <w:r>
        <w:t xml:space="preserve"> применяется</w:t>
      </w:r>
      <w:r w:rsidR="008A1262">
        <w:t xml:space="preserve"> только</w:t>
      </w:r>
      <w:r>
        <w:t xml:space="preserve"> индивидуальное котельно-печное теплоснабжение.</w:t>
      </w:r>
    </w:p>
    <w:p w:rsidR="008A1262" w:rsidRDefault="008A1262">
      <w:pPr>
        <w:rPr>
          <w:rFonts w:ascii="Arial" w:eastAsiaTheme="minorEastAsia" w:hAnsi="Arial"/>
          <w:lang w:eastAsia="ru-RU"/>
        </w:rPr>
      </w:pPr>
      <w:r>
        <w:br w:type="page"/>
      </w:r>
    </w:p>
    <w:p w:rsidR="008A1262" w:rsidRDefault="008A1262" w:rsidP="008A1262">
      <w:pPr>
        <w:pStyle w:val="-f1"/>
        <w:sectPr w:rsidR="008A1262" w:rsidSect="008A1262">
          <w:pgSz w:w="11906" w:h="16838" w:code="9"/>
          <w:pgMar w:top="851" w:right="851" w:bottom="851" w:left="1418" w:header="709" w:footer="709" w:gutter="0"/>
          <w:cols w:space="708"/>
          <w:docGrid w:linePitch="360"/>
        </w:sectPr>
      </w:pPr>
      <w:bookmarkStart w:id="95" w:name="_Toc34811603"/>
    </w:p>
    <w:p w:rsidR="008A1262" w:rsidRDefault="008A1262" w:rsidP="008A1262">
      <w:pPr>
        <w:pStyle w:val="-f1"/>
      </w:pPr>
      <w:r>
        <w:rPr>
          <w:noProof/>
        </w:rPr>
        <w:lastRenderedPageBreak/>
        <w:drawing>
          <wp:inline distT="0" distB="0" distL="0" distR="0" wp14:anchorId="52D08931" wp14:editId="252BFAFD">
            <wp:extent cx="9611360" cy="4776417"/>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Усть-Коксинское СП, с. Усть-Кокса.PNG"/>
                    <pic:cNvPicPr/>
                  </pic:nvPicPr>
                  <pic:blipFill>
                    <a:blip r:embed="rId19">
                      <a:extLst>
                        <a:ext uri="{28A0092B-C50C-407E-A947-70E740481C1C}">
                          <a14:useLocalDpi xmlns:a14="http://schemas.microsoft.com/office/drawing/2010/main" val="0"/>
                        </a:ext>
                      </a:extLst>
                    </a:blip>
                    <a:stretch>
                      <a:fillRect/>
                    </a:stretch>
                  </pic:blipFill>
                  <pic:spPr>
                    <a:xfrm>
                      <a:off x="0" y="0"/>
                      <a:ext cx="9611360" cy="4776417"/>
                    </a:xfrm>
                    <a:prstGeom prst="rect">
                      <a:avLst/>
                    </a:prstGeom>
                  </pic:spPr>
                </pic:pic>
              </a:graphicData>
            </a:graphic>
          </wp:inline>
        </w:drawing>
      </w:r>
    </w:p>
    <w:p w:rsidR="008A1262" w:rsidRDefault="008A1262" w:rsidP="008A1262">
      <w:pPr>
        <w:pStyle w:val="-f1"/>
      </w:pPr>
    </w:p>
    <w:p w:rsidR="008A1262" w:rsidRDefault="008A1262" w:rsidP="008A1262">
      <w:pPr>
        <w:pStyle w:val="-f1"/>
      </w:pPr>
      <w:bookmarkStart w:id="96" w:name="_Toc35332774"/>
      <w:r w:rsidRPr="003949CA">
        <w:t>Рисунок</w:t>
      </w:r>
      <w:r w:rsidRPr="00F501CD">
        <w:t xml:space="preserve"> </w:t>
      </w:r>
      <w:fldSimple w:instr=" STYLEREF &quot;СТ - 1 заголовок&quot;  \s ">
        <w:r>
          <w:rPr>
            <w:noProof/>
          </w:rPr>
          <w:t>3</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 </w:t>
      </w:r>
      <w:r>
        <w:t>Зона действия источников тепловой энергии с. Усть-Кокса</w:t>
      </w:r>
      <w:bookmarkEnd w:id="95"/>
      <w:bookmarkEnd w:id="96"/>
    </w:p>
    <w:p w:rsidR="008A1262" w:rsidRDefault="008A1262" w:rsidP="008A19E8">
      <w:pPr>
        <w:pStyle w:val="-4"/>
        <w:sectPr w:rsidR="008A1262" w:rsidSect="008A1262">
          <w:pgSz w:w="16838" w:h="11906" w:orient="landscape" w:code="9"/>
          <w:pgMar w:top="1418" w:right="851" w:bottom="851" w:left="851" w:header="709" w:footer="709" w:gutter="0"/>
          <w:cols w:space="708"/>
          <w:docGrid w:linePitch="360"/>
        </w:sectPr>
      </w:pPr>
    </w:p>
    <w:p w:rsidR="008A19E8" w:rsidRDefault="008A19E8" w:rsidP="008A19E8">
      <w:pPr>
        <w:pStyle w:val="-2"/>
        <w:numPr>
          <w:ilvl w:val="1"/>
          <w:numId w:val="1"/>
        </w:numPr>
        <w:tabs>
          <w:tab w:val="clear" w:pos="1277"/>
          <w:tab w:val="num" w:pos="1135"/>
        </w:tabs>
        <w:ind w:left="1135"/>
        <w:jc w:val="both"/>
      </w:pPr>
      <w:bookmarkStart w:id="97" w:name="_Toc34829680"/>
      <w:bookmarkStart w:id="98" w:name="_Toc35332661"/>
      <w:r>
        <w:lastRenderedPageBreak/>
        <w:t>Описание существующих и перспективных зон действия индивидуальных источников тепловой энергии.</w:t>
      </w:r>
      <w:bookmarkEnd w:id="97"/>
      <w:bookmarkEnd w:id="98"/>
    </w:p>
    <w:p w:rsidR="008A19E8" w:rsidRPr="006D11FF" w:rsidRDefault="008A19E8" w:rsidP="008A19E8">
      <w:pPr>
        <w:pStyle w:val="-4"/>
      </w:pPr>
      <w:r>
        <w:t>Зоны действия индивидуальных источников тепловой энергии приведены в п 3.1.</w:t>
      </w:r>
    </w:p>
    <w:p w:rsidR="008A19E8" w:rsidRDefault="008A19E8" w:rsidP="008A19E8">
      <w:pPr>
        <w:pStyle w:val="-2"/>
        <w:numPr>
          <w:ilvl w:val="1"/>
          <w:numId w:val="1"/>
        </w:numPr>
        <w:tabs>
          <w:tab w:val="clear" w:pos="1277"/>
          <w:tab w:val="num" w:pos="1135"/>
        </w:tabs>
        <w:ind w:left="1135"/>
        <w:jc w:val="both"/>
      </w:pPr>
      <w:bookmarkStart w:id="99" w:name="Par98"/>
      <w:bookmarkStart w:id="100" w:name="_Toc34829681"/>
      <w:bookmarkStart w:id="101" w:name="_Toc35332662"/>
      <w:bookmarkEnd w:id="99"/>
      <w:r>
        <w:t>Существующие и перспективные балансы тепловой мощности и тепловой нагрузки потребителей в зонах действия источников тепловой энергии.</w:t>
      </w:r>
      <w:bookmarkEnd w:id="100"/>
      <w:bookmarkEnd w:id="101"/>
    </w:p>
    <w:p w:rsidR="008A19E8" w:rsidRPr="00EE04E8" w:rsidRDefault="008A19E8" w:rsidP="008A19E8">
      <w:pPr>
        <w:pStyle w:val="-4"/>
      </w:pPr>
      <w:r w:rsidRPr="00EE04E8">
        <w:t>Балансы существующей тепловой мощности и перспективной тепловой нагрузки на период с 2019 по 2032 годы приведены в таблице ниже.</w:t>
      </w:r>
    </w:p>
    <w:p w:rsidR="008A19E8" w:rsidRPr="00EE04E8" w:rsidRDefault="008A19E8" w:rsidP="008A19E8">
      <w:pPr>
        <w:rPr>
          <w:rFonts w:ascii="Arial" w:eastAsiaTheme="minorEastAsia" w:hAnsi="Arial"/>
          <w:lang w:eastAsia="ru-RU"/>
        </w:rPr>
      </w:pPr>
    </w:p>
    <w:p w:rsidR="008A19E8" w:rsidRPr="00EE04E8" w:rsidRDefault="008A19E8" w:rsidP="008A19E8">
      <w:pPr>
        <w:keepNext/>
        <w:widowControl w:val="0"/>
        <w:spacing w:before="120" w:after="0" w:line="360" w:lineRule="atLeast"/>
        <w:rPr>
          <w:rFonts w:ascii="Arial" w:eastAsiaTheme="majorEastAsia" w:hAnsi="Arial" w:cstheme="majorBidi"/>
          <w:b/>
          <w:bCs/>
          <w:sz w:val="20"/>
          <w:szCs w:val="18"/>
          <w:lang w:eastAsia="ru-RU"/>
        </w:rPr>
        <w:sectPr w:rsidR="008A19E8" w:rsidRPr="00EE04E8" w:rsidSect="008A1262">
          <w:pgSz w:w="11906" w:h="16838" w:code="9"/>
          <w:pgMar w:top="851" w:right="851" w:bottom="851" w:left="1418" w:header="709" w:footer="709" w:gutter="0"/>
          <w:cols w:space="708"/>
          <w:docGrid w:linePitch="360"/>
        </w:sectPr>
      </w:pPr>
    </w:p>
    <w:p w:rsidR="008A19E8" w:rsidRDefault="008A19E8" w:rsidP="008A19E8">
      <w:pPr>
        <w:pStyle w:val="-f0"/>
        <w:spacing w:before="0"/>
      </w:pPr>
      <w:bookmarkStart w:id="102" w:name="_Toc34809852"/>
      <w:bookmarkStart w:id="103" w:name="_Toc34909897"/>
      <w:bookmarkStart w:id="104" w:name="_Toc35332739"/>
      <w:r w:rsidRPr="005C1B77">
        <w:lastRenderedPageBreak/>
        <w:t>Таблица</w:t>
      </w:r>
      <w:r w:rsidRPr="00EE04E8">
        <w:t xml:space="preserve"> </w:t>
      </w:r>
      <w:fldSimple w:instr=" STYLEREF  \s &quot;СТ - 1 заголовок&quot; ">
        <w:r>
          <w:rPr>
            <w:noProof/>
          </w:rPr>
          <w:t>3</w:t>
        </w:r>
      </w:fldSimple>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102"/>
      <w:bookmarkEnd w:id="103"/>
      <w:bookmarkEnd w:id="104"/>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5C1B77" w:rsidRPr="00962E28" w:rsidTr="00390702">
        <w:trPr>
          <w:cantSplit/>
          <w:trHeight w:val="20"/>
          <w:tblHeader/>
        </w:trPr>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Наименование</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2019</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2020</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2021</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2022</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2023</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2024</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2025</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2026</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2027</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2028</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2029</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2030</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2031</w:t>
            </w:r>
          </w:p>
        </w:tc>
        <w:tc>
          <w:tcPr>
            <w:tcW w:w="0" w:type="auto"/>
            <w:shd w:val="clear" w:color="auto" w:fill="DAEEF3"/>
            <w:noWrap/>
            <w:vAlign w:val="center"/>
            <w:hideMark/>
          </w:tcPr>
          <w:p w:rsidR="005C1B77" w:rsidRPr="00962E28" w:rsidRDefault="005C1B77" w:rsidP="00390702">
            <w:pPr>
              <w:jc w:val="center"/>
              <w:rPr>
                <w:rFonts w:ascii="Arial" w:hAnsi="Arial" w:cs="Arial"/>
                <w:sz w:val="16"/>
                <w:szCs w:val="16"/>
              </w:rPr>
            </w:pPr>
            <w:r w:rsidRPr="00962E28">
              <w:rPr>
                <w:rFonts w:ascii="Arial" w:hAnsi="Arial" w:cs="Arial"/>
                <w:sz w:val="16"/>
                <w:szCs w:val="16"/>
              </w:rPr>
              <w:t>2032</w:t>
            </w:r>
          </w:p>
        </w:tc>
      </w:tr>
      <w:tr w:rsidR="005C1B77" w:rsidRPr="00962E28" w:rsidTr="00390702">
        <w:trPr>
          <w:cantSplit/>
          <w:trHeight w:val="20"/>
        </w:trPr>
        <w:tc>
          <w:tcPr>
            <w:tcW w:w="0" w:type="auto"/>
            <w:noWrap/>
            <w:vAlign w:val="center"/>
            <w:hideMark/>
          </w:tcPr>
          <w:p w:rsidR="005C1B77" w:rsidRPr="00962E28" w:rsidRDefault="005C1B77" w:rsidP="00390702">
            <w:pPr>
              <w:jc w:val="center"/>
              <w:rPr>
                <w:rFonts w:ascii="Arial" w:hAnsi="Arial" w:cs="Arial"/>
                <w:b/>
                <w:sz w:val="16"/>
                <w:szCs w:val="16"/>
              </w:rPr>
            </w:pPr>
            <w:r w:rsidRPr="00962E28">
              <w:rPr>
                <w:rFonts w:ascii="Arial" w:hAnsi="Arial" w:cs="Arial"/>
                <w:b/>
                <w:sz w:val="16"/>
                <w:szCs w:val="16"/>
              </w:rPr>
              <w:t>Котельная № 1 (с. Усть-Кокса)</w:t>
            </w:r>
          </w:p>
        </w:tc>
        <w:tc>
          <w:tcPr>
            <w:tcW w:w="0" w:type="auto"/>
            <w:noWrap/>
            <w:vAlign w:val="center"/>
          </w:tcPr>
          <w:p w:rsidR="005C1B77" w:rsidRPr="00962E28" w:rsidRDefault="005C1B77" w:rsidP="00390702">
            <w:pPr>
              <w:jc w:val="center"/>
              <w:rPr>
                <w:rFonts w:ascii="Arial" w:hAnsi="Arial" w:cs="Arial"/>
                <w:sz w:val="16"/>
                <w:szCs w:val="16"/>
              </w:rPr>
            </w:pPr>
          </w:p>
        </w:tc>
        <w:tc>
          <w:tcPr>
            <w:tcW w:w="0" w:type="auto"/>
            <w:noWrap/>
            <w:vAlign w:val="center"/>
          </w:tcPr>
          <w:p w:rsidR="005C1B77" w:rsidRPr="00962E28" w:rsidRDefault="005C1B77" w:rsidP="00390702">
            <w:pPr>
              <w:jc w:val="center"/>
              <w:rPr>
                <w:rFonts w:ascii="Arial" w:hAnsi="Arial" w:cs="Arial"/>
                <w:sz w:val="16"/>
                <w:szCs w:val="16"/>
              </w:rPr>
            </w:pPr>
          </w:p>
        </w:tc>
        <w:tc>
          <w:tcPr>
            <w:tcW w:w="0" w:type="auto"/>
            <w:noWrap/>
            <w:vAlign w:val="center"/>
          </w:tcPr>
          <w:p w:rsidR="005C1B77" w:rsidRPr="00962E28" w:rsidRDefault="005C1B77" w:rsidP="00390702">
            <w:pPr>
              <w:jc w:val="center"/>
              <w:rPr>
                <w:rFonts w:ascii="Arial" w:hAnsi="Arial" w:cs="Arial"/>
                <w:sz w:val="16"/>
                <w:szCs w:val="16"/>
              </w:rPr>
            </w:pPr>
          </w:p>
        </w:tc>
        <w:tc>
          <w:tcPr>
            <w:tcW w:w="0" w:type="auto"/>
            <w:noWrap/>
            <w:vAlign w:val="center"/>
          </w:tcPr>
          <w:p w:rsidR="005C1B77" w:rsidRPr="00962E28" w:rsidRDefault="005C1B77" w:rsidP="00390702">
            <w:pPr>
              <w:jc w:val="center"/>
              <w:rPr>
                <w:rFonts w:ascii="Arial" w:hAnsi="Arial" w:cs="Arial"/>
                <w:sz w:val="16"/>
                <w:szCs w:val="16"/>
              </w:rPr>
            </w:pPr>
          </w:p>
        </w:tc>
        <w:tc>
          <w:tcPr>
            <w:tcW w:w="0" w:type="auto"/>
            <w:noWrap/>
            <w:vAlign w:val="center"/>
          </w:tcPr>
          <w:p w:rsidR="005C1B77" w:rsidRPr="00962E28" w:rsidRDefault="005C1B77" w:rsidP="00390702">
            <w:pPr>
              <w:jc w:val="center"/>
              <w:rPr>
                <w:rFonts w:ascii="Arial" w:hAnsi="Arial" w:cs="Arial"/>
                <w:sz w:val="16"/>
                <w:szCs w:val="16"/>
              </w:rPr>
            </w:pPr>
          </w:p>
        </w:tc>
        <w:tc>
          <w:tcPr>
            <w:tcW w:w="0" w:type="auto"/>
            <w:noWrap/>
            <w:vAlign w:val="center"/>
          </w:tcPr>
          <w:p w:rsidR="005C1B77" w:rsidRPr="00962E28" w:rsidRDefault="005C1B77" w:rsidP="00390702">
            <w:pPr>
              <w:jc w:val="center"/>
              <w:rPr>
                <w:rFonts w:ascii="Arial" w:hAnsi="Arial" w:cs="Arial"/>
                <w:sz w:val="16"/>
                <w:szCs w:val="16"/>
              </w:rPr>
            </w:pPr>
          </w:p>
        </w:tc>
        <w:tc>
          <w:tcPr>
            <w:tcW w:w="0" w:type="auto"/>
            <w:noWrap/>
            <w:vAlign w:val="center"/>
          </w:tcPr>
          <w:p w:rsidR="005C1B77" w:rsidRPr="00962E28" w:rsidRDefault="005C1B77" w:rsidP="00390702">
            <w:pPr>
              <w:jc w:val="center"/>
              <w:rPr>
                <w:rFonts w:ascii="Arial" w:hAnsi="Arial" w:cs="Arial"/>
                <w:sz w:val="16"/>
                <w:szCs w:val="16"/>
              </w:rPr>
            </w:pPr>
          </w:p>
        </w:tc>
        <w:tc>
          <w:tcPr>
            <w:tcW w:w="0" w:type="auto"/>
            <w:noWrap/>
            <w:vAlign w:val="center"/>
          </w:tcPr>
          <w:p w:rsidR="005C1B77" w:rsidRPr="00962E28" w:rsidRDefault="005C1B77" w:rsidP="00390702">
            <w:pPr>
              <w:jc w:val="center"/>
              <w:rPr>
                <w:rFonts w:ascii="Arial" w:hAnsi="Arial" w:cs="Arial"/>
                <w:sz w:val="16"/>
                <w:szCs w:val="16"/>
              </w:rPr>
            </w:pPr>
          </w:p>
        </w:tc>
        <w:tc>
          <w:tcPr>
            <w:tcW w:w="0" w:type="auto"/>
            <w:noWrap/>
            <w:vAlign w:val="center"/>
          </w:tcPr>
          <w:p w:rsidR="005C1B77" w:rsidRPr="00962E28" w:rsidRDefault="005C1B77" w:rsidP="00390702">
            <w:pPr>
              <w:jc w:val="center"/>
              <w:rPr>
                <w:rFonts w:ascii="Arial" w:hAnsi="Arial" w:cs="Arial"/>
                <w:sz w:val="16"/>
                <w:szCs w:val="16"/>
              </w:rPr>
            </w:pPr>
          </w:p>
        </w:tc>
        <w:tc>
          <w:tcPr>
            <w:tcW w:w="0" w:type="auto"/>
            <w:noWrap/>
            <w:vAlign w:val="center"/>
          </w:tcPr>
          <w:p w:rsidR="005C1B77" w:rsidRPr="00962E28" w:rsidRDefault="005C1B77" w:rsidP="00390702">
            <w:pPr>
              <w:jc w:val="center"/>
              <w:rPr>
                <w:rFonts w:ascii="Arial" w:hAnsi="Arial" w:cs="Arial"/>
                <w:sz w:val="16"/>
                <w:szCs w:val="16"/>
              </w:rPr>
            </w:pPr>
          </w:p>
        </w:tc>
        <w:tc>
          <w:tcPr>
            <w:tcW w:w="0" w:type="auto"/>
            <w:noWrap/>
            <w:vAlign w:val="center"/>
          </w:tcPr>
          <w:p w:rsidR="005C1B77" w:rsidRPr="00962E28" w:rsidRDefault="005C1B77" w:rsidP="00390702">
            <w:pPr>
              <w:jc w:val="center"/>
              <w:rPr>
                <w:rFonts w:ascii="Arial" w:hAnsi="Arial" w:cs="Arial"/>
                <w:sz w:val="16"/>
                <w:szCs w:val="16"/>
              </w:rPr>
            </w:pPr>
          </w:p>
        </w:tc>
        <w:tc>
          <w:tcPr>
            <w:tcW w:w="0" w:type="auto"/>
            <w:noWrap/>
            <w:vAlign w:val="center"/>
          </w:tcPr>
          <w:p w:rsidR="005C1B77" w:rsidRPr="00962E28" w:rsidRDefault="005C1B77" w:rsidP="00390702">
            <w:pPr>
              <w:jc w:val="center"/>
              <w:rPr>
                <w:rFonts w:ascii="Arial" w:hAnsi="Arial" w:cs="Arial"/>
                <w:sz w:val="16"/>
                <w:szCs w:val="16"/>
              </w:rPr>
            </w:pPr>
          </w:p>
        </w:tc>
        <w:tc>
          <w:tcPr>
            <w:tcW w:w="0" w:type="auto"/>
            <w:noWrap/>
            <w:vAlign w:val="center"/>
          </w:tcPr>
          <w:p w:rsidR="005C1B77" w:rsidRPr="00962E28" w:rsidRDefault="005C1B77" w:rsidP="00390702">
            <w:pPr>
              <w:jc w:val="center"/>
              <w:rPr>
                <w:rFonts w:ascii="Arial" w:hAnsi="Arial" w:cs="Arial"/>
                <w:sz w:val="16"/>
                <w:szCs w:val="16"/>
              </w:rPr>
            </w:pPr>
          </w:p>
        </w:tc>
        <w:tc>
          <w:tcPr>
            <w:tcW w:w="0" w:type="auto"/>
            <w:noWrap/>
            <w:vAlign w:val="center"/>
          </w:tcPr>
          <w:p w:rsidR="005C1B77" w:rsidRPr="00962E28" w:rsidRDefault="005C1B77" w:rsidP="00390702">
            <w:pPr>
              <w:jc w:val="center"/>
              <w:rPr>
                <w:rFonts w:ascii="Arial" w:hAnsi="Arial" w:cs="Arial"/>
                <w:sz w:val="16"/>
                <w:szCs w:val="16"/>
              </w:rPr>
            </w:pP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Установленная тепловая мощность,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Ограничения тепловой мощности,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Располагаемая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2,1800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Собственные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0,0993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2,0807</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на коллекторах,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0,7561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Тепловые потери в тепловой сети,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0,3255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 горячей воде,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Жилые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0,1625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Общественные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0,2411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Прочие в горячей воде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0,0270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Отопительно-вентиляционная тепловая  нагрузка,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отопительная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вентиляционная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Нагрузка ГВС средняя за сутки,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Тепловая нагрузка на технологические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Максимальная тепловая нагрузка ГВС,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тепловая нагрузка в паре,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всего,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0,4306</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(нр),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1,3246</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(нр),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63,66</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Мощность наиболее крупного котла,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в аварийном режиме,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1,4221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нагрузка в аварийном режиме (89% Qотопл.) СП 124.13330.2012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0,3832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(ар),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0,7134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(ар),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50,16</w:t>
            </w:r>
          </w:p>
        </w:tc>
      </w:tr>
      <w:tr w:rsidR="005C1B77" w:rsidRPr="00622B3F" w:rsidTr="00390702">
        <w:trPr>
          <w:cantSplit/>
          <w:trHeight w:val="20"/>
        </w:trPr>
        <w:tc>
          <w:tcPr>
            <w:tcW w:w="0" w:type="auto"/>
            <w:noWrap/>
            <w:vAlign w:val="center"/>
            <w:hideMark/>
          </w:tcPr>
          <w:p w:rsidR="005C1B77" w:rsidRPr="00962E28" w:rsidRDefault="005C1B77" w:rsidP="00390702">
            <w:pPr>
              <w:jc w:val="center"/>
              <w:rPr>
                <w:rFonts w:ascii="Arial" w:hAnsi="Arial" w:cs="Arial"/>
                <w:b/>
                <w:sz w:val="16"/>
                <w:szCs w:val="16"/>
              </w:rPr>
            </w:pPr>
            <w:r w:rsidRPr="00962E28">
              <w:rPr>
                <w:rFonts w:ascii="Arial" w:hAnsi="Arial" w:cs="Arial"/>
                <w:b/>
                <w:sz w:val="16"/>
                <w:szCs w:val="16"/>
              </w:rPr>
              <w:t>Котельная № 2 (с. Усть-Кокса)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Установленная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Ограничения тепловой мощности,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Располагаемая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Собственные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0,0074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1,0326</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на коллекторах,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0,3353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Тепловые потери в тепловой сети,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0,2280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 горячей воде,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lastRenderedPageBreak/>
              <w:t xml:space="preserve">        Жилые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Общественные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0,1040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Прочие в горячей воде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0,0033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Отопительно-вентиляционная тепловая  нагрузка,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отопительная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вентиляционная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Нагрузка ГВС средняя за сутки,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Тепловая нагрузка на технологические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Максимальная тепловая нагрузка ГВС,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тепловая нагрузка в паре,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всего,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0,1073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(нр),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0,6973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(нр),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67,53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Мощность наиболее крупного котла,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в аварийном режиме,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0,5163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нагрузка в аварийном режиме (89% Qотопл.) СП 124.13330.2012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0,0955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(ар),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0,1928</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(ар),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37,34</w:t>
            </w:r>
          </w:p>
        </w:tc>
      </w:tr>
      <w:tr w:rsidR="005C1B77" w:rsidRPr="00622B3F" w:rsidTr="00390702">
        <w:trPr>
          <w:cantSplit/>
          <w:trHeight w:val="20"/>
        </w:trPr>
        <w:tc>
          <w:tcPr>
            <w:tcW w:w="0" w:type="auto"/>
            <w:noWrap/>
            <w:vAlign w:val="center"/>
            <w:hideMark/>
          </w:tcPr>
          <w:p w:rsidR="005C1B77" w:rsidRPr="00962E28" w:rsidRDefault="005C1B77" w:rsidP="00390702">
            <w:pPr>
              <w:jc w:val="center"/>
              <w:rPr>
                <w:rFonts w:ascii="Arial" w:hAnsi="Arial" w:cs="Arial"/>
                <w:b/>
                <w:sz w:val="16"/>
                <w:szCs w:val="16"/>
              </w:rPr>
            </w:pPr>
            <w:r w:rsidRPr="00962E28">
              <w:rPr>
                <w:rFonts w:ascii="Arial" w:hAnsi="Arial" w:cs="Arial"/>
                <w:b/>
                <w:sz w:val="16"/>
                <w:szCs w:val="16"/>
              </w:rPr>
              <w:t>Котельная № 3 (с. Усть-Кокса)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Установленная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Ограничения тепловой мощности,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Располагаемая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0,9700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Собственные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0,0098</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0,9602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на коллекторах,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0,2694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Тепловые потери в тепловой сети,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0,1142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 горячей воде,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Жилые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0,0417</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Общественные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0,0947</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Прочие в горячей воде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0,0188</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Отопительно-вентиляционная тепловая  нагрузка,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отопительная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вентиляционная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Нагрузка ГВС средняя за сутки,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Тепловая нагрузка на технологические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Максимальная тепловая нагрузка ГВС,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тепловая нагрузка в паре,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lastRenderedPageBreak/>
              <w:t>Подключенная нагрузка всего,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0,1552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(нр),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0,6908</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(нр),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71,94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Мощность наиболее крупного котла,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в аварийном режиме,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0,4257</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нагрузка в аварийном режиме (89% Qотопл.) СП 124.13330.2012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0,1381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(ар),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0,1733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(ар),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40,72</w:t>
            </w:r>
          </w:p>
        </w:tc>
      </w:tr>
      <w:tr w:rsidR="005C1B77" w:rsidRPr="00622B3F" w:rsidTr="00390702">
        <w:trPr>
          <w:cantSplit/>
          <w:trHeight w:val="20"/>
        </w:trPr>
        <w:tc>
          <w:tcPr>
            <w:tcW w:w="0" w:type="auto"/>
            <w:noWrap/>
            <w:vAlign w:val="center"/>
            <w:hideMark/>
          </w:tcPr>
          <w:p w:rsidR="005C1B77" w:rsidRPr="00962E28" w:rsidRDefault="005C1B77" w:rsidP="00390702">
            <w:pPr>
              <w:jc w:val="center"/>
              <w:rPr>
                <w:rFonts w:ascii="Arial" w:hAnsi="Arial" w:cs="Arial"/>
                <w:b/>
                <w:sz w:val="16"/>
                <w:szCs w:val="16"/>
              </w:rPr>
            </w:pPr>
            <w:r w:rsidRPr="00962E28">
              <w:rPr>
                <w:rFonts w:ascii="Arial" w:hAnsi="Arial" w:cs="Arial"/>
                <w:b/>
                <w:sz w:val="16"/>
                <w:szCs w:val="16"/>
              </w:rPr>
              <w:t>Котельная № 5 (с. Усть-Кокса)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Установленная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Ограничения тепловой мощности,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Располагаемая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1,5100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Собственные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0,0107</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1,4993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на коллекторах,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0,5485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Тепловые потери в тепловой сети,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0,3730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 горячей воде,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Жилые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Общественные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Прочие в горячей воде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Отопительно-вентиляционная тепловая  нагрузка,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отопительная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вентиляционная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Нагрузка ГВС средняя за сутки,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Тепловая нагрузка на технологические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Максимальная тепловая нагрузка ГВС,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тепловая нагрузка в паре,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всего,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0,1755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(нр),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0,9508</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(нр),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63,42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Мощность наиболее крупного котла,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в аварийном режиме,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0,9631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нагрузка в аварийном режиме (89% Qотопл.) СП 124.13330.2012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0,1562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(ар),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0,4340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(ар),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45,06</w:t>
            </w:r>
          </w:p>
        </w:tc>
      </w:tr>
      <w:tr w:rsidR="005C1B77" w:rsidRPr="00622B3F" w:rsidTr="00390702">
        <w:trPr>
          <w:cantSplit/>
          <w:trHeight w:val="20"/>
        </w:trPr>
        <w:tc>
          <w:tcPr>
            <w:tcW w:w="0" w:type="auto"/>
            <w:noWrap/>
            <w:vAlign w:val="center"/>
            <w:hideMark/>
          </w:tcPr>
          <w:p w:rsidR="005C1B77" w:rsidRPr="00962E28" w:rsidRDefault="005C1B77" w:rsidP="00390702">
            <w:pPr>
              <w:jc w:val="center"/>
              <w:rPr>
                <w:rFonts w:ascii="Arial" w:hAnsi="Arial" w:cs="Arial"/>
                <w:b/>
                <w:sz w:val="16"/>
                <w:szCs w:val="16"/>
              </w:rPr>
            </w:pPr>
            <w:r w:rsidRPr="00962E28">
              <w:rPr>
                <w:rFonts w:ascii="Arial" w:hAnsi="Arial" w:cs="Arial"/>
                <w:b/>
                <w:sz w:val="16"/>
                <w:szCs w:val="16"/>
              </w:rPr>
              <w:lastRenderedPageBreak/>
              <w:t>Котельная № 4 (с. Усть-Кокса)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Установленная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Ограничения тепловой мощности,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Располагаемая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Собственные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0,0193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1,3807</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на коллекторах,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0,3369</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Тепловые потери в тепловой сети,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0,1105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 горячей воде,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Жилые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0,0019</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Общественные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0,2156</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Прочие в горячей воде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0,0089</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Отопительно-вентиляционная тепловая  нагрузка,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отопительная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вентиляционная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Нагрузка ГВС средняя за сутки,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Тепловая нагрузка на технологические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Максимальная тепловая нагрузка ГВС,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тепловая нагрузка в паре,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всего,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0,2264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(нр),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1,0438</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(нр),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75,60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Мощность наиболее крупного котла,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в аварийном режиме,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0,8482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нагрузка в аварийном режиме (89% Qотопл.) СП 124.13330.2012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0,2015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(ар),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0,5362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(ар),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63,22</w:t>
            </w:r>
          </w:p>
        </w:tc>
      </w:tr>
      <w:tr w:rsidR="005C1B77" w:rsidRPr="00622B3F" w:rsidTr="00390702">
        <w:trPr>
          <w:cantSplit/>
          <w:trHeight w:val="20"/>
        </w:trPr>
        <w:tc>
          <w:tcPr>
            <w:tcW w:w="0" w:type="auto"/>
            <w:noWrap/>
            <w:vAlign w:val="center"/>
            <w:hideMark/>
          </w:tcPr>
          <w:p w:rsidR="005C1B77" w:rsidRPr="00962E28" w:rsidRDefault="005C1B77" w:rsidP="00390702">
            <w:pPr>
              <w:jc w:val="center"/>
              <w:rPr>
                <w:rFonts w:ascii="Arial" w:hAnsi="Arial" w:cs="Arial"/>
                <w:b/>
                <w:sz w:val="16"/>
                <w:szCs w:val="16"/>
              </w:rPr>
            </w:pPr>
            <w:r w:rsidRPr="00962E28">
              <w:rPr>
                <w:rFonts w:ascii="Arial" w:hAnsi="Arial" w:cs="Arial"/>
                <w:b/>
                <w:sz w:val="16"/>
                <w:szCs w:val="16"/>
              </w:rPr>
              <w:t>Котельная № 6 (с. Усть-Кокса)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Установленная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Ограничения тепловой мощности,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Располагаемая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0,1600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Собственные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0,0011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0,1589</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на коллекторах,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0,0566</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Тепловые потери в тепловой сети,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0,0385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 горячей воде,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Жилые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Общественные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lastRenderedPageBreak/>
              <w:t xml:space="preserve">        Прочие в горячей воде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Отопительно-вентиляционная тепловая  нагрузка,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отопительная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вентиляционная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Нагрузка ГВС средняя за сутки,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Тепловая нагрузка на технологические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Максимальная тепловая нагрузка ГВС,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тепловая нагрузка в паре,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всего,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0,0181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(нр),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0,1023</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(нр),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64,39</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Мощность наиболее крупного котла,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в аварийном режиме,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0,0794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нагрузка в аварийном режиме (89% Qотопл.) СП 124.13330.2012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0,0161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(ар),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0,0249</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(ар),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31,30</w:t>
            </w:r>
          </w:p>
        </w:tc>
      </w:tr>
      <w:tr w:rsidR="005C1B77" w:rsidRPr="00622B3F" w:rsidTr="00390702">
        <w:trPr>
          <w:cantSplit/>
          <w:trHeight w:val="20"/>
        </w:trPr>
        <w:tc>
          <w:tcPr>
            <w:tcW w:w="0" w:type="auto"/>
            <w:noWrap/>
            <w:vAlign w:val="center"/>
            <w:hideMark/>
          </w:tcPr>
          <w:p w:rsidR="005C1B77" w:rsidRPr="00962E28" w:rsidRDefault="002B09A0" w:rsidP="00390702">
            <w:pPr>
              <w:jc w:val="center"/>
              <w:rPr>
                <w:rFonts w:ascii="Arial" w:hAnsi="Arial" w:cs="Arial"/>
                <w:b/>
                <w:sz w:val="16"/>
                <w:szCs w:val="16"/>
              </w:rPr>
            </w:pPr>
            <w:r>
              <w:rPr>
                <w:rFonts w:ascii="Arial" w:hAnsi="Arial" w:cs="Arial"/>
                <w:b/>
                <w:sz w:val="16"/>
                <w:szCs w:val="16"/>
              </w:rPr>
              <w:t>Усть-Кокс</w:t>
            </w:r>
            <w:r w:rsidR="005C1B77" w:rsidRPr="00962E28">
              <w:rPr>
                <w:rFonts w:ascii="Arial" w:hAnsi="Arial" w:cs="Arial"/>
                <w:b/>
                <w:sz w:val="16"/>
                <w:szCs w:val="16"/>
              </w:rPr>
              <w:t>инское сельское поселение</w:t>
            </w: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Установленная тепловая мощность,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Ограничения тепловой мощности,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Располагаемая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7,2600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Собственные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0,1476</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7,1124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на коллекторах,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2,3027</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Тепловые потери в тепловой сети,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1,1896</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 горячей воде,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Жилые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Общественные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0,8490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Прочие в горячей воде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0,0580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Отопительно-вентиляционная тепловая  нагрузка,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отопительная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вентиляционная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Нагрузка ГВС средняя за сутки,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Тепловая нагрузка на технологические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Максимальная тепловая нагрузка ГВС,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тепловая нагрузка в паре,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всего,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1,1131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lastRenderedPageBreak/>
              <w:t>Резерв(+)/ дефицит(-) тепловой мощности (нр),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4,8097</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(нр),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67,62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Мощность наиболее крупного котла,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2,91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в аварийном режиме,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4,2548</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нагрузка в аварийном режиме (89% Qотопл.) СП 124.13330.2012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0,9907</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(ар),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2,0745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(ар),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48,76</w:t>
            </w:r>
          </w:p>
        </w:tc>
      </w:tr>
      <w:tr w:rsidR="005C1B77" w:rsidRPr="00622B3F" w:rsidTr="00390702">
        <w:trPr>
          <w:cantSplit/>
          <w:trHeight w:val="20"/>
        </w:trPr>
        <w:tc>
          <w:tcPr>
            <w:tcW w:w="0" w:type="auto"/>
            <w:noWrap/>
            <w:vAlign w:val="center"/>
            <w:hideMark/>
          </w:tcPr>
          <w:p w:rsidR="005C1B77" w:rsidRPr="00962E28" w:rsidRDefault="005C1B77" w:rsidP="00390702">
            <w:pPr>
              <w:jc w:val="center"/>
              <w:rPr>
                <w:rFonts w:ascii="Arial" w:hAnsi="Arial" w:cs="Arial"/>
                <w:b/>
                <w:sz w:val="16"/>
                <w:szCs w:val="16"/>
              </w:rPr>
            </w:pPr>
            <w:r w:rsidRPr="00962E28">
              <w:rPr>
                <w:rFonts w:ascii="Arial" w:hAnsi="Arial" w:cs="Arial"/>
                <w:b/>
                <w:sz w:val="16"/>
                <w:szCs w:val="16"/>
              </w:rPr>
              <w:t>МО "Усть-Коксинский район"</w:t>
            </w: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c>
          <w:tcPr>
            <w:tcW w:w="0" w:type="auto"/>
            <w:shd w:val="clear" w:color="auto" w:fill="auto"/>
            <w:noWrap/>
            <w:vAlign w:val="center"/>
            <w:hideMark/>
          </w:tcPr>
          <w:p w:rsidR="005C1B77" w:rsidRPr="00622B3F" w:rsidRDefault="005C1B77" w:rsidP="00390702">
            <w:pPr>
              <w:jc w:val="center"/>
              <w:rPr>
                <w:rFonts w:ascii="Arial" w:hAnsi="Arial" w:cs="Arial"/>
                <w:sz w:val="16"/>
                <w:szCs w:val="16"/>
              </w:rPr>
            </w:pP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Установленная тепловая мощность,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Ограничения тепловой мощности,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Располагаемая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14,8500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Собственные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0,2898</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14,5602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на коллекторах,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3,5575</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Тепловые потери в тепловой сети,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1,5444</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 горячей воде,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Жилые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0,2061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Общественные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1,7268</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Прочие в горячей воде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0,0802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Отопительно-вентиляционная тепловая  нагрузка,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отопительная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 вентиляционная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Нагрузка ГВС средняя за сутки,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 xml:space="preserve">            Тепловая нагрузка на технологические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Максимальная тепловая нагрузка ГВС,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тепловая нагрузка в паре,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0,00</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Подключенная нагрузка всего,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2,0131</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(нр),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11,0028</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(нр),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75,57</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Мощность наиболее крупного котла,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6,72</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мощность нетто в аварийном режиме,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7,9636</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Тепловая нагрузка в аварийном режиме (89% Qотопл.) СП 124.13330.2012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1,7917</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Резерв(+)/ дефицит(-) тепловой мощности (ар),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4,6276</w:t>
            </w:r>
          </w:p>
        </w:tc>
      </w:tr>
      <w:tr w:rsidR="005C1B77" w:rsidRPr="00622B3F" w:rsidTr="00390702">
        <w:trPr>
          <w:cantSplit/>
          <w:trHeight w:val="20"/>
        </w:trPr>
        <w:tc>
          <w:tcPr>
            <w:tcW w:w="0" w:type="auto"/>
            <w:vAlign w:val="center"/>
            <w:hideMark/>
          </w:tcPr>
          <w:p w:rsidR="005C1B77" w:rsidRPr="00962E28" w:rsidRDefault="005C1B77" w:rsidP="00390702">
            <w:pPr>
              <w:rPr>
                <w:rFonts w:ascii="Arial" w:hAnsi="Arial" w:cs="Arial"/>
                <w:sz w:val="16"/>
                <w:szCs w:val="16"/>
              </w:rPr>
            </w:pPr>
            <w:r w:rsidRPr="00962E28">
              <w:rPr>
                <w:rFonts w:ascii="Arial" w:hAnsi="Arial" w:cs="Arial"/>
                <w:sz w:val="16"/>
                <w:szCs w:val="16"/>
              </w:rPr>
              <w:t>Доля резерва (ар),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5C1B77" w:rsidRPr="00622B3F" w:rsidRDefault="005C1B77" w:rsidP="00390702">
            <w:pPr>
              <w:jc w:val="center"/>
              <w:rPr>
                <w:rFonts w:ascii="Arial" w:hAnsi="Arial" w:cs="Arial"/>
                <w:sz w:val="16"/>
                <w:szCs w:val="16"/>
              </w:rPr>
            </w:pPr>
            <w:r w:rsidRPr="00622B3F">
              <w:rPr>
                <w:rFonts w:ascii="Arial" w:hAnsi="Arial" w:cs="Arial"/>
                <w:sz w:val="16"/>
                <w:szCs w:val="16"/>
              </w:rPr>
              <w:t>58,11</w:t>
            </w:r>
          </w:p>
        </w:tc>
      </w:tr>
    </w:tbl>
    <w:p w:rsidR="008A19E8" w:rsidRDefault="008A19E8" w:rsidP="005C1B77">
      <w:pPr>
        <w:pStyle w:val="-f0"/>
        <w:spacing w:before="0"/>
      </w:pPr>
      <w:bookmarkStart w:id="105" w:name="_Toc34809858"/>
      <w:bookmarkStart w:id="106" w:name="_Toc34909898"/>
      <w:bookmarkStart w:id="107" w:name="_Toc35332740"/>
      <w:r w:rsidRPr="005C1B77">
        <w:lastRenderedPageBreak/>
        <w:t>Таблица</w:t>
      </w:r>
      <w:r w:rsidRPr="000F17A5">
        <w:t xml:space="preserve"> </w:t>
      </w:r>
      <w:fldSimple w:instr=" STYLEREF  \s &quot;СТ - 1 заголовок&quot; ">
        <w:r>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105"/>
      <w:bookmarkEnd w:id="106"/>
      <w:bookmarkEnd w:id="107"/>
    </w:p>
    <w:tbl>
      <w:tblPr>
        <w:tblStyle w:val="aff2"/>
        <w:tblW w:w="0" w:type="auto"/>
        <w:tblLook w:val="04A0" w:firstRow="1" w:lastRow="0" w:firstColumn="1" w:lastColumn="0" w:noHBand="0" w:noVBand="1"/>
      </w:tblPr>
      <w:tblGrid>
        <w:gridCol w:w="5916"/>
        <w:gridCol w:w="572"/>
        <w:gridCol w:w="572"/>
        <w:gridCol w:w="572"/>
        <w:gridCol w:w="572"/>
        <w:gridCol w:w="572"/>
        <w:gridCol w:w="572"/>
        <w:gridCol w:w="706"/>
        <w:gridCol w:w="706"/>
        <w:gridCol w:w="706"/>
        <w:gridCol w:w="706"/>
        <w:gridCol w:w="795"/>
        <w:gridCol w:w="795"/>
        <w:gridCol w:w="795"/>
        <w:gridCol w:w="795"/>
      </w:tblGrid>
      <w:tr w:rsidR="005C1B77" w:rsidRPr="006F4EA0" w:rsidTr="00390702">
        <w:trPr>
          <w:cantSplit/>
          <w:trHeight w:val="20"/>
          <w:tblHeader/>
        </w:trPr>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Наименование</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2019</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2020</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2021</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2022</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2023</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2024</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2025</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2026</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2027</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2028</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2029</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2030</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2031</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2032</w:t>
            </w:r>
          </w:p>
        </w:tc>
      </w:tr>
      <w:tr w:rsidR="005C1B77" w:rsidRPr="006F4EA0" w:rsidTr="00390702">
        <w:trPr>
          <w:cantSplit/>
          <w:trHeight w:val="20"/>
        </w:trPr>
        <w:tc>
          <w:tcPr>
            <w:tcW w:w="0" w:type="auto"/>
            <w:noWrap/>
            <w:vAlign w:val="center"/>
            <w:hideMark/>
          </w:tcPr>
          <w:p w:rsidR="005C1B77" w:rsidRPr="006F4EA0" w:rsidRDefault="005C1B77" w:rsidP="00390702">
            <w:pPr>
              <w:jc w:val="center"/>
              <w:rPr>
                <w:rFonts w:ascii="Arial" w:hAnsi="Arial" w:cs="Arial"/>
                <w:b/>
                <w:sz w:val="16"/>
                <w:szCs w:val="16"/>
              </w:rPr>
            </w:pPr>
            <w:r w:rsidRPr="006F4EA0">
              <w:rPr>
                <w:rFonts w:ascii="Arial" w:hAnsi="Arial" w:cs="Arial"/>
                <w:b/>
                <w:sz w:val="16"/>
                <w:szCs w:val="16"/>
              </w:rPr>
              <w:t>Котельная мощностью 0,5 Гкал/ч для д/сада №1  (с.Усть-Кокса)</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0,4750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0,2520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0,0120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0,2230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0,2230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0,2230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0,2230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0,2375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0,2375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0,2375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0,2375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0,2136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0,2136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0,2136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0,2136</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0,0119</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5,01</w:t>
            </w:r>
          </w:p>
        </w:tc>
      </w:tr>
      <w:tr w:rsidR="005C1B77" w:rsidRPr="006F4EA0" w:rsidTr="00390702">
        <w:trPr>
          <w:cantSplit/>
          <w:trHeight w:val="20"/>
        </w:trPr>
        <w:tc>
          <w:tcPr>
            <w:tcW w:w="0" w:type="auto"/>
            <w:noWrap/>
            <w:vAlign w:val="center"/>
            <w:hideMark/>
          </w:tcPr>
          <w:p w:rsidR="005C1B77" w:rsidRPr="006F4EA0" w:rsidRDefault="005C1B77" w:rsidP="00390702">
            <w:pPr>
              <w:jc w:val="center"/>
              <w:rPr>
                <w:rFonts w:ascii="Arial" w:hAnsi="Arial" w:cs="Arial"/>
                <w:b/>
                <w:sz w:val="16"/>
                <w:szCs w:val="16"/>
              </w:rPr>
            </w:pPr>
            <w:r w:rsidRPr="006F4EA0">
              <w:rPr>
                <w:rFonts w:ascii="Arial" w:hAnsi="Arial" w:cs="Arial"/>
                <w:b/>
                <w:sz w:val="16"/>
                <w:szCs w:val="16"/>
              </w:rPr>
              <w:t>Котельная мощностью 0,5 Гкал/ч для д/сада №2 (с.Усть-Кокса)</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0,4750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0,2520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0,0120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lastRenderedPageBreak/>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0,2400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0,2230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0,2230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0,2230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0,2230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0,2375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0,2375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0,2375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0,2375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0,2136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0,2136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0,2136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0,2136</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0,0119</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5,01</w:t>
            </w:r>
          </w:p>
        </w:tc>
      </w:tr>
      <w:tr w:rsidR="005C1B77" w:rsidRPr="006F4EA0" w:rsidTr="00390702">
        <w:trPr>
          <w:cantSplit/>
          <w:trHeight w:val="20"/>
        </w:trPr>
        <w:tc>
          <w:tcPr>
            <w:tcW w:w="0" w:type="auto"/>
            <w:noWrap/>
            <w:vAlign w:val="center"/>
            <w:hideMark/>
          </w:tcPr>
          <w:p w:rsidR="005C1B77" w:rsidRPr="006F4EA0" w:rsidRDefault="005C1B77" w:rsidP="00390702">
            <w:pPr>
              <w:jc w:val="center"/>
              <w:rPr>
                <w:rFonts w:ascii="Arial" w:hAnsi="Arial" w:cs="Arial"/>
                <w:b/>
                <w:sz w:val="16"/>
                <w:szCs w:val="16"/>
              </w:rPr>
            </w:pPr>
            <w:r w:rsidRPr="006F4EA0">
              <w:rPr>
                <w:rFonts w:ascii="Arial" w:hAnsi="Arial" w:cs="Arial"/>
                <w:b/>
                <w:sz w:val="16"/>
                <w:szCs w:val="16"/>
              </w:rPr>
              <w:t>Котельная мощностью 0,3 Гкал/ч для д/сада  №1 (с.Баштала)</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r>
      <w:tr w:rsidR="005C1B77" w:rsidRPr="006F4EA0" w:rsidTr="00390702">
        <w:trPr>
          <w:cantSplit/>
          <w:trHeight w:val="20"/>
        </w:trPr>
        <w:tc>
          <w:tcPr>
            <w:tcW w:w="0" w:type="auto"/>
            <w:noWrap/>
            <w:vAlign w:val="center"/>
            <w:hideMark/>
          </w:tcPr>
          <w:p w:rsidR="005C1B77" w:rsidRPr="006F4EA0" w:rsidRDefault="005C1B77" w:rsidP="00390702">
            <w:pPr>
              <w:jc w:val="center"/>
              <w:rPr>
                <w:rFonts w:ascii="Arial" w:hAnsi="Arial" w:cs="Arial"/>
                <w:b/>
                <w:sz w:val="16"/>
                <w:szCs w:val="16"/>
              </w:rPr>
            </w:pPr>
            <w:r w:rsidRPr="006F4EA0">
              <w:rPr>
                <w:rFonts w:ascii="Arial" w:hAnsi="Arial" w:cs="Arial"/>
                <w:b/>
                <w:sz w:val="16"/>
                <w:szCs w:val="16"/>
              </w:rPr>
              <w:t>Котельная мощностью 0,3 Гкал/ч для д/сада №2 (с.Баштала)</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lastRenderedPageBreak/>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r>
      <w:tr w:rsidR="005C1B77" w:rsidRPr="006F4EA0" w:rsidTr="00390702">
        <w:trPr>
          <w:cantSplit/>
          <w:trHeight w:val="20"/>
        </w:trPr>
        <w:tc>
          <w:tcPr>
            <w:tcW w:w="0" w:type="auto"/>
            <w:noWrap/>
            <w:vAlign w:val="center"/>
            <w:hideMark/>
          </w:tcPr>
          <w:p w:rsidR="005C1B77" w:rsidRPr="006F4EA0" w:rsidRDefault="005C1B77" w:rsidP="00390702">
            <w:pPr>
              <w:jc w:val="center"/>
              <w:rPr>
                <w:rFonts w:ascii="Arial" w:hAnsi="Arial" w:cs="Arial"/>
                <w:b/>
                <w:sz w:val="16"/>
                <w:szCs w:val="16"/>
              </w:rPr>
            </w:pPr>
            <w:r w:rsidRPr="006F4EA0">
              <w:rPr>
                <w:rFonts w:ascii="Arial" w:hAnsi="Arial" w:cs="Arial"/>
                <w:b/>
                <w:sz w:val="16"/>
                <w:szCs w:val="16"/>
              </w:rPr>
              <w:t>Котельная мощностью 0,3 Гкал/ч для СДК (с.Баштала)</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lastRenderedPageBreak/>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r>
      <w:tr w:rsidR="005C1B77" w:rsidRPr="006F4EA0" w:rsidTr="00390702">
        <w:trPr>
          <w:cantSplit/>
          <w:trHeight w:val="20"/>
        </w:trPr>
        <w:tc>
          <w:tcPr>
            <w:tcW w:w="0" w:type="auto"/>
            <w:noWrap/>
            <w:vAlign w:val="center"/>
            <w:hideMark/>
          </w:tcPr>
          <w:p w:rsidR="005C1B77" w:rsidRPr="006F4EA0" w:rsidRDefault="005C1B77" w:rsidP="00390702">
            <w:pPr>
              <w:jc w:val="center"/>
              <w:rPr>
                <w:rFonts w:ascii="Arial" w:hAnsi="Arial" w:cs="Arial"/>
                <w:b/>
                <w:sz w:val="16"/>
                <w:szCs w:val="16"/>
              </w:rPr>
            </w:pPr>
            <w:r w:rsidRPr="006F4EA0">
              <w:rPr>
                <w:rFonts w:ascii="Arial" w:hAnsi="Arial" w:cs="Arial"/>
                <w:b/>
                <w:sz w:val="16"/>
                <w:szCs w:val="16"/>
              </w:rPr>
              <w:t>Котельная мощностью 0,2 Гкал/ч для д/сада №1 (п. Тюгурюк)</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0,0945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0,0045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50,26</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0,0104</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10,95</w:t>
            </w:r>
          </w:p>
        </w:tc>
      </w:tr>
      <w:tr w:rsidR="005C1B77" w:rsidRPr="006F4EA0" w:rsidTr="00390702">
        <w:trPr>
          <w:cantSplit/>
          <w:trHeight w:val="20"/>
        </w:trPr>
        <w:tc>
          <w:tcPr>
            <w:tcW w:w="0" w:type="auto"/>
            <w:noWrap/>
            <w:vAlign w:val="center"/>
            <w:hideMark/>
          </w:tcPr>
          <w:p w:rsidR="005C1B77" w:rsidRPr="006F4EA0" w:rsidRDefault="005C1B77" w:rsidP="00390702">
            <w:pPr>
              <w:jc w:val="center"/>
              <w:rPr>
                <w:rFonts w:ascii="Arial" w:hAnsi="Arial" w:cs="Arial"/>
                <w:b/>
                <w:sz w:val="16"/>
                <w:szCs w:val="16"/>
              </w:rPr>
            </w:pPr>
            <w:r>
              <w:rPr>
                <w:rFonts w:ascii="Arial" w:hAnsi="Arial" w:cs="Arial"/>
                <w:b/>
                <w:sz w:val="16"/>
                <w:szCs w:val="16"/>
              </w:rPr>
              <w:t>К</w:t>
            </w:r>
            <w:r w:rsidRPr="006F4EA0">
              <w:rPr>
                <w:rFonts w:ascii="Arial" w:hAnsi="Arial" w:cs="Arial"/>
                <w:b/>
                <w:sz w:val="16"/>
                <w:szCs w:val="16"/>
              </w:rPr>
              <w:t>отельная мощностью 0,2 Гкал/ч для СДК (п. Тюгурюк)</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0,0945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0,0045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lastRenderedPageBreak/>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50,26</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0,0104</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10,95</w:t>
            </w:r>
          </w:p>
        </w:tc>
      </w:tr>
      <w:tr w:rsidR="005C1B77" w:rsidRPr="006F4EA0" w:rsidTr="00390702">
        <w:trPr>
          <w:cantSplit/>
          <w:trHeight w:val="20"/>
        </w:trPr>
        <w:tc>
          <w:tcPr>
            <w:tcW w:w="0" w:type="auto"/>
            <w:noWrap/>
            <w:vAlign w:val="center"/>
            <w:hideMark/>
          </w:tcPr>
          <w:p w:rsidR="005C1B77" w:rsidRPr="006F4EA0" w:rsidRDefault="005C1B77" w:rsidP="00390702">
            <w:pPr>
              <w:jc w:val="center"/>
              <w:rPr>
                <w:rFonts w:ascii="Arial" w:hAnsi="Arial" w:cs="Arial"/>
                <w:b/>
                <w:sz w:val="16"/>
                <w:szCs w:val="16"/>
              </w:rPr>
            </w:pPr>
            <w:r w:rsidRPr="006F4EA0">
              <w:rPr>
                <w:rFonts w:ascii="Arial" w:hAnsi="Arial" w:cs="Arial"/>
                <w:b/>
                <w:sz w:val="16"/>
                <w:szCs w:val="16"/>
              </w:rPr>
              <w:t>Котельная мощностью 0,3 Гкал/ч для д/сада №2 (п. Тюгурюк)</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55,26</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0,1425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0,1068</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0,0282</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19,79</w:t>
            </w:r>
          </w:p>
        </w:tc>
      </w:tr>
      <w:tr w:rsidR="005C1B77" w:rsidRPr="006F4EA0" w:rsidTr="00390702">
        <w:trPr>
          <w:cantSplit/>
          <w:trHeight w:val="20"/>
        </w:trPr>
        <w:tc>
          <w:tcPr>
            <w:tcW w:w="0" w:type="auto"/>
            <w:noWrap/>
            <w:vAlign w:val="center"/>
            <w:hideMark/>
          </w:tcPr>
          <w:p w:rsidR="005C1B77" w:rsidRPr="006F4EA0" w:rsidRDefault="005C1B77" w:rsidP="00390702">
            <w:pPr>
              <w:jc w:val="center"/>
              <w:rPr>
                <w:rFonts w:ascii="Arial" w:hAnsi="Arial" w:cs="Arial"/>
                <w:b/>
                <w:sz w:val="16"/>
                <w:szCs w:val="16"/>
              </w:rPr>
            </w:pPr>
            <w:r w:rsidRPr="006F4EA0">
              <w:rPr>
                <w:rFonts w:ascii="Arial" w:hAnsi="Arial" w:cs="Arial"/>
                <w:b/>
                <w:sz w:val="16"/>
                <w:szCs w:val="16"/>
              </w:rPr>
              <w:t>Котельная мощностью 0,4 Гкал/ч для школы (п. Тюгурюк)</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lastRenderedPageBreak/>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0,0200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0,3800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0,1995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0,0095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0,1805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0,1805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0,1805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0,1805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0,1805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0,1805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0,1805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0,1805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47,50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0,1691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0,1691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0,1691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0,1691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0,1691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0,1691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0,1691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0,1691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0,0114</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6,00</w:t>
            </w:r>
          </w:p>
        </w:tc>
      </w:tr>
      <w:tr w:rsidR="005C1B77" w:rsidRPr="006F4EA0" w:rsidTr="00390702">
        <w:trPr>
          <w:cantSplit/>
          <w:trHeight w:val="20"/>
        </w:trPr>
        <w:tc>
          <w:tcPr>
            <w:tcW w:w="0" w:type="auto"/>
            <w:noWrap/>
            <w:vAlign w:val="center"/>
            <w:hideMark/>
          </w:tcPr>
          <w:p w:rsidR="005C1B77" w:rsidRPr="006F4EA0" w:rsidRDefault="005C1B77" w:rsidP="00390702">
            <w:pPr>
              <w:jc w:val="center"/>
              <w:rPr>
                <w:rFonts w:ascii="Arial" w:hAnsi="Arial" w:cs="Arial"/>
                <w:b/>
                <w:sz w:val="16"/>
                <w:szCs w:val="16"/>
              </w:rPr>
            </w:pPr>
            <w:r w:rsidRPr="006F4EA0">
              <w:rPr>
                <w:rFonts w:ascii="Arial" w:hAnsi="Arial" w:cs="Arial"/>
                <w:b/>
                <w:sz w:val="16"/>
                <w:szCs w:val="16"/>
              </w:rPr>
              <w:t>Котельная мощностью 0,1 Гкал/ч для (с. Кастахта)</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0,0525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0,0025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0,0425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0,0425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44,74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44,74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44,74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44,74</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lastRenderedPageBreak/>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0,0475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0,0475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0,0475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0,0475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0,0445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0,0445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0,0445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0,0445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1,05</w:t>
            </w:r>
          </w:p>
        </w:tc>
      </w:tr>
      <w:tr w:rsidR="005C1B77" w:rsidRPr="006F4EA0" w:rsidTr="00390702">
        <w:trPr>
          <w:cantSplit/>
          <w:trHeight w:val="20"/>
        </w:trPr>
        <w:tc>
          <w:tcPr>
            <w:tcW w:w="0" w:type="auto"/>
            <w:noWrap/>
            <w:vAlign w:val="center"/>
            <w:hideMark/>
          </w:tcPr>
          <w:p w:rsidR="005C1B77" w:rsidRPr="006F4EA0" w:rsidRDefault="002B09A0" w:rsidP="00390702">
            <w:pPr>
              <w:jc w:val="center"/>
              <w:rPr>
                <w:rFonts w:ascii="Arial" w:hAnsi="Arial" w:cs="Arial"/>
                <w:b/>
                <w:sz w:val="16"/>
                <w:szCs w:val="16"/>
              </w:rPr>
            </w:pPr>
            <w:r>
              <w:rPr>
                <w:rFonts w:ascii="Arial" w:hAnsi="Arial" w:cs="Arial"/>
                <w:b/>
                <w:sz w:val="16"/>
                <w:szCs w:val="16"/>
              </w:rPr>
              <w:t>Усть-Кокс</w:t>
            </w:r>
            <w:r w:rsidR="005C1B77" w:rsidRPr="006F4EA0">
              <w:rPr>
                <w:rFonts w:ascii="Arial" w:hAnsi="Arial" w:cs="Arial"/>
                <w:b/>
                <w:sz w:val="16"/>
                <w:szCs w:val="16"/>
              </w:rPr>
              <w:t>инское сельское поселение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0,0650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0,0650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0,0650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0,0650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1,2350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1,2350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1,2350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1,2350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2,9450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2,9450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2,9450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2,9450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0,5820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0,5820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0,5820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0,5820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1,4550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1,4550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1,4550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1,4550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0,0320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0,0320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0,0320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0,0320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0,0750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0,0750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1,3800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0,6530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0,6530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0,6530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0,6530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52,87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52,87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52,87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52,87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50,59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50,59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50,59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50,59</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1,5500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0,6175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0,6175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0,6175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0,6175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1,4725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1,4725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1,4725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1,4725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0,4895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0,4895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0,4895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0,4895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1,2282</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0,0960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0,0960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0,0960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0,0960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0,1693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0,1693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0,1693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0,1693</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11,50</w:t>
            </w:r>
          </w:p>
        </w:tc>
      </w:tr>
      <w:tr w:rsidR="005C1B77" w:rsidRPr="006F4EA0" w:rsidTr="00390702">
        <w:trPr>
          <w:cantSplit/>
          <w:trHeight w:val="20"/>
        </w:trPr>
        <w:tc>
          <w:tcPr>
            <w:tcW w:w="0" w:type="auto"/>
            <w:noWrap/>
            <w:vAlign w:val="center"/>
            <w:hideMark/>
          </w:tcPr>
          <w:p w:rsidR="005C1B77" w:rsidRPr="006F4EA0" w:rsidRDefault="005C1B77" w:rsidP="00390702">
            <w:pPr>
              <w:jc w:val="center"/>
              <w:rPr>
                <w:rFonts w:ascii="Arial" w:hAnsi="Arial" w:cs="Arial"/>
                <w:b/>
                <w:sz w:val="16"/>
                <w:szCs w:val="16"/>
              </w:rPr>
            </w:pPr>
            <w:r w:rsidRPr="006F4EA0">
              <w:rPr>
                <w:rFonts w:ascii="Arial" w:hAnsi="Arial" w:cs="Arial"/>
                <w:b/>
                <w:sz w:val="16"/>
                <w:szCs w:val="16"/>
              </w:rPr>
              <w:t>МО "Усть-Коксинский район"</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0,3150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0,8600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0,8600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0,8600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0,8600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5,9850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5,9850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5,9850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5,9850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16,3400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16,3400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16,3400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16,3400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2,8335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2,8335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2,8335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2,8335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7,7085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7,7085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7,7085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7,7085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0,1535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0,1535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0,1535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0,1535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0,4185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0,4185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0,4185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0,4185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lastRenderedPageBreak/>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2,6800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7,2900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3,1515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3,1515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3,1515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3,1515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8,6315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8,6315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8,6315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8,6315</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52,66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52,66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52,66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52,66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52,82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52,82</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3,15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8,60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8,60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8,60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8,60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2,9925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2,9925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2,9925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2,9925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8,1700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8,1700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8,1700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8,1700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2,3852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2,3852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2,3852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2,3852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6,4881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6,4881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6,4881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6,4881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0,4538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0,4538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0,4538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0,4538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1,2634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1,2634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1,2634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1,2634</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15,16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15,16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15,16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15,16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15,46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15,46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15,46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15,46</w:t>
            </w:r>
          </w:p>
        </w:tc>
      </w:tr>
    </w:tbl>
    <w:p w:rsidR="008A19E8" w:rsidRPr="000F17A5" w:rsidRDefault="008A19E8" w:rsidP="008A19E8">
      <w:pPr>
        <w:pStyle w:val="-f0"/>
      </w:pPr>
      <w:bookmarkStart w:id="108" w:name="_Toc34809859"/>
      <w:bookmarkStart w:id="109" w:name="_Toc34909899"/>
      <w:bookmarkStart w:id="110" w:name="_Toc35332741"/>
      <w:r w:rsidRPr="005C1B77">
        <w:t>Таблица</w:t>
      </w:r>
      <w:r w:rsidRPr="000F17A5">
        <w:t xml:space="preserve"> </w:t>
      </w:r>
      <w:fldSimple w:instr=" STYLEREF  \s &quot;СТ - 1 заголовок&quot; ">
        <w:r>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108"/>
      <w:bookmarkEnd w:id="109"/>
      <w:bookmarkEnd w:id="110"/>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5C1B77" w:rsidRPr="006F4EA0" w:rsidTr="00390702">
        <w:trPr>
          <w:cantSplit/>
          <w:trHeight w:val="20"/>
          <w:tblHeader/>
        </w:trPr>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Наименование</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2019</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2020</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2021</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2022</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2023</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2024</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2025</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2026</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2027</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2028</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2029</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2030</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2031</w:t>
            </w:r>
          </w:p>
        </w:tc>
        <w:tc>
          <w:tcPr>
            <w:tcW w:w="0" w:type="auto"/>
            <w:shd w:val="clear" w:color="auto" w:fill="DAEEF3"/>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2032</w:t>
            </w:r>
          </w:p>
        </w:tc>
      </w:tr>
      <w:tr w:rsidR="005C1B77" w:rsidRPr="006F4EA0" w:rsidTr="00390702">
        <w:trPr>
          <w:cantSplit/>
          <w:trHeight w:val="20"/>
        </w:trPr>
        <w:tc>
          <w:tcPr>
            <w:tcW w:w="0" w:type="auto"/>
            <w:noWrap/>
            <w:vAlign w:val="center"/>
            <w:hideMark/>
          </w:tcPr>
          <w:p w:rsidR="005C1B77" w:rsidRPr="006F4EA0" w:rsidRDefault="002B09A0" w:rsidP="00390702">
            <w:pPr>
              <w:jc w:val="center"/>
              <w:rPr>
                <w:rFonts w:ascii="Arial" w:hAnsi="Arial" w:cs="Arial"/>
                <w:b/>
                <w:sz w:val="16"/>
                <w:szCs w:val="16"/>
              </w:rPr>
            </w:pPr>
            <w:r>
              <w:rPr>
                <w:rFonts w:ascii="Arial" w:hAnsi="Arial" w:cs="Arial"/>
                <w:b/>
                <w:sz w:val="16"/>
                <w:szCs w:val="16"/>
              </w:rPr>
              <w:t>Усть-Кокс</w:t>
            </w:r>
            <w:r w:rsidR="005C1B77" w:rsidRPr="006F4EA0">
              <w:rPr>
                <w:rFonts w:ascii="Arial" w:hAnsi="Arial" w:cs="Arial"/>
                <w:b/>
                <w:sz w:val="16"/>
                <w:szCs w:val="16"/>
              </w:rPr>
              <w:t>инское сельское поселение</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8,5600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8,5600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8,5600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8,5600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10,3600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10,3600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10,3600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10,3600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7,2600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8,5600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8,5600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8,5600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8,5600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10,3600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10,3600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10,3600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10,3600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0,1476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0,2126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0,2126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0,2126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0,2126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0,3026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0,3026</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7,1124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7,1124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7,1124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7,1124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7,1124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7,1124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8,3474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8,3474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8,3474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8,3474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10,0574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10,0574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10,0574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10,0574</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2,3027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2,3027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2,3027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2,3027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2,3027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2,3027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2,8847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2,8847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2,8847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2,8847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3,7577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3,7577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3,7577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3,7577</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1,1896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1,1896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1,1896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1,1896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1,1896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1,1896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1,2216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1,2216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1,2216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1,2216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1,2646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1,2646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1,2646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1,2646</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0,8490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0,8490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0,8490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0,8490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0,8490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0,8490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1,3990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1,3990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1,3990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1,3990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2,2290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2,2290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2,2290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2,2290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0,0580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1,6631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2,4931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4,8097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4,8097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4,8097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4,8097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4,8097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4,8097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5,4627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5,4627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5,4627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5,4627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6,2997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6,2997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6,2997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6,2997</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67,62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67,62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67,62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67,62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67,62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67,62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65,44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65,44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65,44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65,44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62,64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62,64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62,64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62,64</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2,9100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2,9100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2,9100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2,9100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2,9100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2,9100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3,5600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3,5600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3,5600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3,5600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4,4600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4,4600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lastRenderedPageBreak/>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4,2548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4,2548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4,2548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4,2548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4,2548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4,2548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4,8723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4,8723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4,8723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4,8723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5,7273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5,7273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5,7273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5,7273</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0,9907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0,9907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0,9907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0,9907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0,9907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0,9907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2,2189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2,2189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2,2189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2,2189</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2,0745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2,0745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2,0745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2,0745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2,0745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2,0745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2,1705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2,1705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2,1705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2,1705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2,2438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2,2438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2,2438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2,2438</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48,76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44,55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39,18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39,18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39,18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39,18</w:t>
            </w:r>
          </w:p>
        </w:tc>
      </w:tr>
      <w:tr w:rsidR="005C1B77" w:rsidRPr="006F4EA0" w:rsidTr="00390702">
        <w:trPr>
          <w:cantSplit/>
          <w:trHeight w:val="20"/>
        </w:trPr>
        <w:tc>
          <w:tcPr>
            <w:tcW w:w="0" w:type="auto"/>
            <w:noWrap/>
            <w:vAlign w:val="center"/>
            <w:hideMark/>
          </w:tcPr>
          <w:p w:rsidR="005C1B77" w:rsidRDefault="005C1B77" w:rsidP="00390702">
            <w:pPr>
              <w:jc w:val="center"/>
              <w:rPr>
                <w:rFonts w:ascii="Arial" w:hAnsi="Arial" w:cs="Arial"/>
                <w:b/>
                <w:sz w:val="16"/>
                <w:szCs w:val="16"/>
              </w:rPr>
            </w:pPr>
            <w:r w:rsidRPr="006F4EA0">
              <w:rPr>
                <w:rFonts w:ascii="Arial" w:hAnsi="Arial" w:cs="Arial"/>
                <w:b/>
                <w:sz w:val="16"/>
                <w:szCs w:val="16"/>
              </w:rPr>
              <w:t>МО "Усть-Коксинский район"</w:t>
            </w:r>
          </w:p>
          <w:p w:rsidR="005C1B77" w:rsidRPr="006F4EA0" w:rsidRDefault="005C1B77" w:rsidP="00390702">
            <w:pPr>
              <w:jc w:val="center"/>
              <w:rPr>
                <w:rFonts w:ascii="Arial" w:hAnsi="Arial" w:cs="Arial"/>
                <w:b/>
                <w:sz w:val="16"/>
                <w:szCs w:val="16"/>
              </w:rPr>
            </w:pPr>
            <w:r w:rsidRPr="006F4EA0">
              <w:rPr>
                <w:rFonts w:ascii="Arial" w:hAnsi="Arial" w:cs="Arial"/>
                <w:b/>
                <w:sz w:val="16"/>
                <w:szCs w:val="16"/>
              </w:rPr>
              <w:t xml:space="preserve"> (Сущ. + Перспект.)</w:t>
            </w: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c>
          <w:tcPr>
            <w:tcW w:w="0" w:type="auto"/>
            <w:noWrap/>
            <w:vAlign w:val="center"/>
            <w:hideMark/>
          </w:tcPr>
          <w:p w:rsidR="005C1B77" w:rsidRPr="006F4EA0" w:rsidRDefault="005C1B77" w:rsidP="00390702">
            <w:pPr>
              <w:jc w:val="center"/>
              <w:rPr>
                <w:rFonts w:ascii="Arial" w:hAnsi="Arial" w:cs="Arial"/>
                <w:sz w:val="16"/>
                <w:szCs w:val="16"/>
              </w:rPr>
            </w:pP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Установленная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21,1500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21,1500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21,1500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21,1500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32,0500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32,0500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32,0500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32,0500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Ограничения тепловой мощности,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Располагаемая тепловая мощность,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14,8500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21,1500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21,1500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21,1500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21,1500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32,0500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32,0500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32,0500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32,0500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Собственные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0,2898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0,2898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0,2898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0,2898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0,2898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0,2898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0,6048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0,6048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0,6048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0,6048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1,1498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1,1498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1,1498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1,1498</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14,5602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14,5602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14,5602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14,5602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14,5602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14,5602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20,5452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20,5452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20,5452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20,5452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30,9002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30,9002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30,9002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30,9002</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на коллекторах,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3,5575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3,5575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3,5575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3,5575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3,5575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3,5575</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6,3910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6,3910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6,3910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6,3910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11,2660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11,2660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11,2660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11,2660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Тепловые потери в тепловой сети,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1,5444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1,5444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1,5444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1,5444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1,5444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1,5444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1,6979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1,9629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1,9629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1,9629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1,9629</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 горячей воде,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Жилые здания</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0,2061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Общественные здания</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1,7268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4,4068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9,0168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9,0168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9,0168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9,0168</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Прочие в горячей воде</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0,0802</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отопительная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 вентиляционная тепловая нагрузка,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Нагрузка ГВС средняя за сутки,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Максимальная тепловая нагрузка ГВС,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тепловая нагрузка в паре,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0,00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Подключенная нагрузка всего,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2,0131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4,6931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9,3031</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(нр),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11,0028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11,0028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11,0028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11,0028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11,0028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11,0028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14,1543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14,1543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14,1543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14,1543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19,6343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19,6343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19,6343</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19,6343</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(нр), %</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75,57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75,57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75,57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75,57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75,57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75,57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68,89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68,89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68,89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68,89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63,54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63,54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63,54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63,54</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Мощность наиболее крупного котла,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6,72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6,72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6,72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6,72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6,72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6,72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9,87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9,87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9,87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9,87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15,32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15,32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15,32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15,32</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мощность нетто в аварийном режиме,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7,9636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7,9636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7,9636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7,9636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7,9636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7,9636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10,9561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10,9561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10,9561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10,9561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16,1336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16,1336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16,1336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16,1336</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1,7917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1,7917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1,7917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1,7917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1,7917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1,7917</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4,1769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4,1769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4,1769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4,1769</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8,2798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8,2798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8,2798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8,2798</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Резерв(+)/ дефицит(-) тепловой мощности (ар), Гкал/ч</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4,6276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4,6276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4,6276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4,6276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4,6276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4,6276</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5,0814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5,0814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5,0814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5,0814</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5,8910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5,8910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5,8910</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5,8910</w:t>
            </w:r>
          </w:p>
        </w:tc>
      </w:tr>
      <w:tr w:rsidR="005C1B77" w:rsidRPr="006F4EA0" w:rsidTr="00390702">
        <w:trPr>
          <w:cantSplit/>
          <w:trHeight w:val="20"/>
        </w:trPr>
        <w:tc>
          <w:tcPr>
            <w:tcW w:w="0" w:type="auto"/>
            <w:vAlign w:val="center"/>
            <w:hideMark/>
          </w:tcPr>
          <w:p w:rsidR="005C1B77" w:rsidRPr="006F4EA0" w:rsidRDefault="005C1B77" w:rsidP="00390702">
            <w:pPr>
              <w:rPr>
                <w:rFonts w:ascii="Arial" w:hAnsi="Arial" w:cs="Arial"/>
                <w:sz w:val="16"/>
                <w:szCs w:val="16"/>
              </w:rPr>
            </w:pPr>
            <w:r w:rsidRPr="006F4EA0">
              <w:rPr>
                <w:rFonts w:ascii="Arial" w:hAnsi="Arial" w:cs="Arial"/>
                <w:sz w:val="16"/>
                <w:szCs w:val="16"/>
              </w:rPr>
              <w:t>Доля резерва (ар), %</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58,11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58,11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58,11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58,11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58,11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58,11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46,38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46,38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46,38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46,38</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36,51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36,51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36,51</w:t>
            </w:r>
          </w:p>
        </w:tc>
        <w:tc>
          <w:tcPr>
            <w:tcW w:w="0" w:type="auto"/>
            <w:noWrap/>
            <w:vAlign w:val="center"/>
            <w:hideMark/>
          </w:tcPr>
          <w:p w:rsidR="005C1B77" w:rsidRPr="006F4EA0" w:rsidRDefault="005C1B77" w:rsidP="00390702">
            <w:pPr>
              <w:jc w:val="center"/>
              <w:rPr>
                <w:rFonts w:ascii="Arial" w:hAnsi="Arial" w:cs="Arial"/>
                <w:sz w:val="16"/>
                <w:szCs w:val="16"/>
              </w:rPr>
            </w:pPr>
            <w:r w:rsidRPr="006F4EA0">
              <w:rPr>
                <w:rFonts w:ascii="Arial" w:hAnsi="Arial" w:cs="Arial"/>
                <w:sz w:val="16"/>
                <w:szCs w:val="16"/>
              </w:rPr>
              <w:t>36,51</w:t>
            </w:r>
          </w:p>
        </w:tc>
      </w:tr>
    </w:tbl>
    <w:p w:rsidR="008A19E8" w:rsidRDefault="008A19E8" w:rsidP="008A19E8">
      <w:pPr>
        <w:pStyle w:val="-4"/>
      </w:pPr>
    </w:p>
    <w:p w:rsidR="008A19E8" w:rsidRDefault="008A19E8" w:rsidP="008A19E8">
      <w:pPr>
        <w:pStyle w:val="-4"/>
        <w:sectPr w:rsidR="008A19E8" w:rsidSect="008A1262">
          <w:pgSz w:w="16838" w:h="11906" w:orient="landscape"/>
          <w:pgMar w:top="1418" w:right="851" w:bottom="851" w:left="851" w:header="709" w:footer="709" w:gutter="0"/>
          <w:cols w:space="708"/>
          <w:docGrid w:linePitch="360"/>
        </w:sectPr>
      </w:pPr>
    </w:p>
    <w:p w:rsidR="008A19E8" w:rsidRDefault="008A19E8" w:rsidP="008A19E8">
      <w:pPr>
        <w:pStyle w:val="-2"/>
        <w:numPr>
          <w:ilvl w:val="1"/>
          <w:numId w:val="1"/>
        </w:numPr>
        <w:tabs>
          <w:tab w:val="clear" w:pos="1277"/>
          <w:tab w:val="num" w:pos="1135"/>
        </w:tabs>
        <w:ind w:left="1135"/>
        <w:jc w:val="both"/>
      </w:pPr>
      <w:bookmarkStart w:id="111" w:name="Par99"/>
      <w:bookmarkStart w:id="112" w:name="_Toc34829682"/>
      <w:bookmarkStart w:id="113" w:name="_Toc35332663"/>
      <w:bookmarkEnd w:id="111"/>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112"/>
      <w:bookmarkEnd w:id="113"/>
    </w:p>
    <w:p w:rsidR="008A19E8" w:rsidRPr="006D11FF" w:rsidRDefault="008A19E8" w:rsidP="008A19E8">
      <w:pPr>
        <w:pStyle w:val="-4"/>
      </w:pPr>
      <w:r>
        <w:t>Зоны действия источников тепловой энергии, расположенные в границах двух или более поселений, отсутствуют.</w:t>
      </w:r>
    </w:p>
    <w:p w:rsidR="008A19E8" w:rsidRDefault="008A19E8" w:rsidP="008A19E8">
      <w:pPr>
        <w:pStyle w:val="-2"/>
        <w:numPr>
          <w:ilvl w:val="1"/>
          <w:numId w:val="1"/>
        </w:numPr>
        <w:tabs>
          <w:tab w:val="clear" w:pos="1277"/>
          <w:tab w:val="num" w:pos="1135"/>
        </w:tabs>
        <w:ind w:left="1135"/>
        <w:jc w:val="both"/>
      </w:pPr>
      <w:bookmarkStart w:id="114" w:name="_Toc34829683"/>
      <w:bookmarkStart w:id="115" w:name="_Toc35332664"/>
      <w:r>
        <w:t>Радиус эффективного теплоснабжения.</w:t>
      </w:r>
      <w:bookmarkEnd w:id="114"/>
      <w:bookmarkEnd w:id="115"/>
    </w:p>
    <w:p w:rsidR="008A19E8" w:rsidRPr="006D11FF" w:rsidRDefault="008A19E8" w:rsidP="008A19E8">
      <w:pPr>
        <w:pStyle w:val="-4"/>
      </w:pPr>
      <w:r>
        <w:t>Радиус эффективного теплоснабжения приведён в таблице ниже.</w:t>
      </w:r>
    </w:p>
    <w:p w:rsidR="008A19E8" w:rsidRDefault="008A19E8" w:rsidP="008A19E8">
      <w:pPr>
        <w:pStyle w:val="-f0"/>
      </w:pPr>
      <w:bookmarkStart w:id="116" w:name="_Toc34809860"/>
      <w:bookmarkStart w:id="117" w:name="_Toc34909900"/>
      <w:bookmarkStart w:id="118" w:name="_Toc35332742"/>
      <w:r w:rsidRPr="00C43155">
        <w:t>Таблица</w:t>
      </w:r>
      <w:r w:rsidRPr="00CA401B">
        <w:t xml:space="preserve"> </w:t>
      </w:r>
      <w:fldSimple w:instr=" STYLEREF  \s &quot;СТ - 1 заголовок&quot; ">
        <w:r>
          <w:rPr>
            <w:noProof/>
          </w:rPr>
          <w:t>3</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16"/>
      <w:bookmarkEnd w:id="117"/>
      <w:bookmarkEnd w:id="118"/>
      <w:r w:rsidRPr="00CA401B">
        <w:t xml:space="preserve"> </w:t>
      </w:r>
    </w:p>
    <w:tbl>
      <w:tblPr>
        <w:tblStyle w:val="aff2"/>
        <w:tblW w:w="9589" w:type="dxa"/>
        <w:tblLook w:val="04A0" w:firstRow="1" w:lastRow="0" w:firstColumn="1" w:lastColumn="0" w:noHBand="0" w:noVBand="1"/>
      </w:tblPr>
      <w:tblGrid>
        <w:gridCol w:w="1552"/>
        <w:gridCol w:w="648"/>
        <w:gridCol w:w="731"/>
        <w:gridCol w:w="907"/>
        <w:gridCol w:w="519"/>
        <w:gridCol w:w="647"/>
        <w:gridCol w:w="575"/>
        <w:gridCol w:w="778"/>
        <w:gridCol w:w="1034"/>
        <w:gridCol w:w="684"/>
        <w:gridCol w:w="866"/>
        <w:gridCol w:w="648"/>
      </w:tblGrid>
      <w:tr w:rsidR="00C43155" w:rsidRPr="00C43155" w:rsidTr="00C43155">
        <w:trPr>
          <w:trHeight w:val="2757"/>
        </w:trPr>
        <w:tc>
          <w:tcPr>
            <w:tcW w:w="1552" w:type="dxa"/>
            <w:vMerge w:val="restart"/>
            <w:shd w:val="clear" w:color="auto" w:fill="DAEEF3"/>
            <w:noWrap/>
            <w:vAlign w:val="center"/>
            <w:hideMark/>
          </w:tcPr>
          <w:p w:rsidR="00C43155" w:rsidRPr="00C43155" w:rsidRDefault="00C43155" w:rsidP="00390702">
            <w:pPr>
              <w:jc w:val="center"/>
              <w:rPr>
                <w:rFonts w:ascii="Arial" w:hAnsi="Arial" w:cs="Arial"/>
                <w:sz w:val="16"/>
                <w:szCs w:val="16"/>
              </w:rPr>
            </w:pPr>
          </w:p>
          <w:p w:rsidR="00C43155" w:rsidRPr="00C43155" w:rsidRDefault="00C43155" w:rsidP="00390702">
            <w:pPr>
              <w:jc w:val="center"/>
              <w:rPr>
                <w:rFonts w:ascii="Arial" w:hAnsi="Arial" w:cs="Arial"/>
                <w:sz w:val="16"/>
                <w:szCs w:val="16"/>
              </w:rPr>
            </w:pPr>
            <w:r w:rsidRPr="00C43155">
              <w:rPr>
                <w:rFonts w:ascii="Arial" w:hAnsi="Arial" w:cs="Arial"/>
                <w:sz w:val="16"/>
                <w:szCs w:val="16"/>
              </w:rPr>
              <w:t>Наименование котельной</w:t>
            </w:r>
          </w:p>
        </w:tc>
        <w:tc>
          <w:tcPr>
            <w:tcW w:w="648" w:type="dxa"/>
            <w:shd w:val="clear" w:color="auto" w:fill="DAEEF3"/>
            <w:textDirection w:val="btLr"/>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Площадь зоны действия источника</w:t>
            </w:r>
          </w:p>
        </w:tc>
        <w:tc>
          <w:tcPr>
            <w:tcW w:w="731" w:type="dxa"/>
            <w:shd w:val="clear" w:color="auto" w:fill="DAEEF3"/>
            <w:textDirection w:val="btLr"/>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Суммарная присоединенная нагрузка всех потребителей</w:t>
            </w:r>
          </w:p>
        </w:tc>
        <w:tc>
          <w:tcPr>
            <w:tcW w:w="907" w:type="dxa"/>
            <w:shd w:val="clear" w:color="auto" w:fill="DAEEF3"/>
            <w:textDirection w:val="btLr"/>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Теплоплотность района</w:t>
            </w:r>
          </w:p>
        </w:tc>
        <w:tc>
          <w:tcPr>
            <w:tcW w:w="519" w:type="dxa"/>
            <w:shd w:val="clear" w:color="auto" w:fill="DAEEF3"/>
            <w:textDirection w:val="btLr"/>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Количество абонентов в зоне действия источника</w:t>
            </w:r>
          </w:p>
        </w:tc>
        <w:tc>
          <w:tcPr>
            <w:tcW w:w="647" w:type="dxa"/>
            <w:shd w:val="clear" w:color="auto" w:fill="DAEEF3"/>
            <w:textDirection w:val="btLr"/>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Отпуск тепловой энергии с коллекторов</w:t>
            </w:r>
          </w:p>
        </w:tc>
        <w:tc>
          <w:tcPr>
            <w:tcW w:w="575" w:type="dxa"/>
            <w:shd w:val="clear" w:color="auto" w:fill="DAEEF3"/>
            <w:textDirection w:val="btLr"/>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Потери тепловой энергии в тепловых сетях</w:t>
            </w:r>
          </w:p>
        </w:tc>
        <w:tc>
          <w:tcPr>
            <w:tcW w:w="778" w:type="dxa"/>
            <w:shd w:val="clear" w:color="auto" w:fill="DAEEF3"/>
            <w:textDirection w:val="btLr"/>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Материальная характеристика тепловой сети</w:t>
            </w:r>
          </w:p>
        </w:tc>
        <w:tc>
          <w:tcPr>
            <w:tcW w:w="1034" w:type="dxa"/>
            <w:shd w:val="clear" w:color="auto" w:fill="DAEEF3"/>
            <w:textDirection w:val="btLr"/>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Удельная стоимость материальной характеристики тепловой сети</w:t>
            </w:r>
          </w:p>
        </w:tc>
        <w:tc>
          <w:tcPr>
            <w:tcW w:w="684" w:type="dxa"/>
            <w:shd w:val="clear" w:color="auto" w:fill="DAEEF3"/>
            <w:textDirection w:val="btLr"/>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Расстояние от источника до наиболее удаленного потребителя</w:t>
            </w:r>
          </w:p>
        </w:tc>
        <w:tc>
          <w:tcPr>
            <w:tcW w:w="866" w:type="dxa"/>
            <w:shd w:val="clear" w:color="auto" w:fill="DAEEF3"/>
            <w:textDirection w:val="btLr"/>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Потеря напора на трение при транспорте теплоносителя по тепловой магистрали</w:t>
            </w:r>
          </w:p>
        </w:tc>
        <w:tc>
          <w:tcPr>
            <w:tcW w:w="648" w:type="dxa"/>
            <w:shd w:val="clear" w:color="auto" w:fill="DAEEF3"/>
            <w:textDirection w:val="btLr"/>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Эффективный радиус</w:t>
            </w:r>
          </w:p>
        </w:tc>
      </w:tr>
      <w:tr w:rsidR="00C43155" w:rsidRPr="00C43155" w:rsidTr="00C43155">
        <w:trPr>
          <w:trHeight w:val="20"/>
        </w:trPr>
        <w:tc>
          <w:tcPr>
            <w:tcW w:w="1552" w:type="dxa"/>
            <w:vMerge/>
            <w:shd w:val="clear" w:color="auto" w:fill="DAEEF3"/>
            <w:vAlign w:val="center"/>
            <w:hideMark/>
          </w:tcPr>
          <w:p w:rsidR="00C43155" w:rsidRPr="00C43155" w:rsidRDefault="00C43155" w:rsidP="00390702">
            <w:pPr>
              <w:jc w:val="center"/>
              <w:rPr>
                <w:rFonts w:ascii="Arial" w:hAnsi="Arial" w:cs="Arial"/>
                <w:sz w:val="16"/>
                <w:szCs w:val="16"/>
              </w:rPr>
            </w:pPr>
          </w:p>
        </w:tc>
        <w:tc>
          <w:tcPr>
            <w:tcW w:w="648" w:type="dxa"/>
            <w:shd w:val="clear" w:color="auto" w:fill="DAEEF3"/>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км²</w:t>
            </w:r>
          </w:p>
        </w:tc>
        <w:tc>
          <w:tcPr>
            <w:tcW w:w="731" w:type="dxa"/>
            <w:shd w:val="clear" w:color="auto" w:fill="DAEEF3"/>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Гкал/ч</w:t>
            </w:r>
          </w:p>
        </w:tc>
        <w:tc>
          <w:tcPr>
            <w:tcW w:w="907" w:type="dxa"/>
            <w:shd w:val="clear" w:color="auto" w:fill="DAEEF3"/>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Гкал/</w:t>
            </w:r>
          </w:p>
          <w:p w:rsidR="00C43155" w:rsidRPr="00C43155" w:rsidRDefault="00C43155" w:rsidP="00390702">
            <w:pPr>
              <w:jc w:val="center"/>
              <w:rPr>
                <w:rFonts w:ascii="Arial" w:hAnsi="Arial" w:cs="Arial"/>
                <w:sz w:val="16"/>
                <w:szCs w:val="16"/>
              </w:rPr>
            </w:pPr>
            <w:r w:rsidRPr="00C43155">
              <w:rPr>
                <w:rFonts w:ascii="Arial" w:hAnsi="Arial" w:cs="Arial"/>
                <w:sz w:val="16"/>
                <w:szCs w:val="16"/>
              </w:rPr>
              <w:t>(ч * км²)</w:t>
            </w:r>
          </w:p>
        </w:tc>
        <w:tc>
          <w:tcPr>
            <w:tcW w:w="519" w:type="dxa"/>
            <w:shd w:val="clear" w:color="auto" w:fill="DAEEF3"/>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ед.</w:t>
            </w:r>
          </w:p>
        </w:tc>
        <w:tc>
          <w:tcPr>
            <w:tcW w:w="647" w:type="dxa"/>
            <w:shd w:val="clear" w:color="auto" w:fill="DAEEF3"/>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Гкал</w:t>
            </w:r>
          </w:p>
        </w:tc>
        <w:tc>
          <w:tcPr>
            <w:tcW w:w="575" w:type="dxa"/>
            <w:shd w:val="clear" w:color="auto" w:fill="DAEEF3"/>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Гкал</w:t>
            </w:r>
          </w:p>
        </w:tc>
        <w:tc>
          <w:tcPr>
            <w:tcW w:w="778" w:type="dxa"/>
            <w:shd w:val="clear" w:color="auto" w:fill="DAEEF3"/>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м²</w:t>
            </w:r>
          </w:p>
        </w:tc>
        <w:tc>
          <w:tcPr>
            <w:tcW w:w="1034" w:type="dxa"/>
            <w:shd w:val="clear" w:color="auto" w:fill="DAEEF3"/>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тыс.руб/м²</w:t>
            </w:r>
          </w:p>
        </w:tc>
        <w:tc>
          <w:tcPr>
            <w:tcW w:w="684" w:type="dxa"/>
            <w:shd w:val="clear" w:color="auto" w:fill="DAEEF3"/>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м</w:t>
            </w:r>
          </w:p>
        </w:tc>
        <w:tc>
          <w:tcPr>
            <w:tcW w:w="866" w:type="dxa"/>
            <w:shd w:val="clear" w:color="auto" w:fill="DAEEF3"/>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м.вод.ст</w:t>
            </w:r>
          </w:p>
        </w:tc>
        <w:tc>
          <w:tcPr>
            <w:tcW w:w="648" w:type="dxa"/>
            <w:shd w:val="clear" w:color="auto" w:fill="DAEEF3"/>
            <w:vAlign w:val="center"/>
            <w:hideMark/>
          </w:tcPr>
          <w:p w:rsidR="00C43155" w:rsidRPr="00C43155" w:rsidRDefault="00C43155" w:rsidP="00390702">
            <w:pPr>
              <w:jc w:val="center"/>
              <w:rPr>
                <w:rFonts w:ascii="Arial" w:hAnsi="Arial" w:cs="Arial"/>
                <w:sz w:val="16"/>
                <w:szCs w:val="16"/>
              </w:rPr>
            </w:pPr>
            <w:r w:rsidRPr="00C43155">
              <w:rPr>
                <w:rFonts w:ascii="Arial" w:hAnsi="Arial" w:cs="Arial"/>
                <w:sz w:val="16"/>
                <w:szCs w:val="16"/>
              </w:rPr>
              <w:t>м</w:t>
            </w:r>
          </w:p>
        </w:tc>
      </w:tr>
      <w:tr w:rsidR="00C43155" w:rsidRPr="00C43155" w:rsidTr="00C43155">
        <w:trPr>
          <w:trHeight w:val="20"/>
        </w:trPr>
        <w:tc>
          <w:tcPr>
            <w:tcW w:w="1552" w:type="dxa"/>
            <w:noWrap/>
          </w:tcPr>
          <w:p w:rsidR="00C43155" w:rsidRPr="00C43155" w:rsidRDefault="00C43155" w:rsidP="00390702">
            <w:pPr>
              <w:jc w:val="center"/>
              <w:rPr>
                <w:rFonts w:ascii="Arial" w:hAnsi="Arial" w:cs="Arial"/>
                <w:sz w:val="16"/>
                <w:szCs w:val="16"/>
              </w:rPr>
            </w:pPr>
            <w:r w:rsidRPr="00C43155">
              <w:rPr>
                <w:rFonts w:ascii="Arial" w:hAnsi="Arial" w:cs="Arial"/>
                <w:sz w:val="16"/>
                <w:szCs w:val="16"/>
              </w:rPr>
              <w:t>Котельная № 1 (с. Усть-Кокса)</w:t>
            </w:r>
          </w:p>
        </w:tc>
        <w:tc>
          <w:tcPr>
            <w:tcW w:w="64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0,063</w:t>
            </w:r>
          </w:p>
        </w:tc>
        <w:tc>
          <w:tcPr>
            <w:tcW w:w="731"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0,4306</w:t>
            </w:r>
          </w:p>
        </w:tc>
        <w:tc>
          <w:tcPr>
            <w:tcW w:w="907"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6,8</w:t>
            </w:r>
          </w:p>
        </w:tc>
        <w:tc>
          <w:tcPr>
            <w:tcW w:w="519"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35</w:t>
            </w:r>
          </w:p>
        </w:tc>
        <w:tc>
          <w:tcPr>
            <w:tcW w:w="647"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1706</w:t>
            </w:r>
          </w:p>
        </w:tc>
        <w:tc>
          <w:tcPr>
            <w:tcW w:w="575"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409</w:t>
            </w:r>
          </w:p>
        </w:tc>
        <w:tc>
          <w:tcPr>
            <w:tcW w:w="77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270</w:t>
            </w:r>
          </w:p>
        </w:tc>
        <w:tc>
          <w:tcPr>
            <w:tcW w:w="1034"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3,3</w:t>
            </w:r>
          </w:p>
        </w:tc>
        <w:tc>
          <w:tcPr>
            <w:tcW w:w="684"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456</w:t>
            </w:r>
          </w:p>
        </w:tc>
        <w:tc>
          <w:tcPr>
            <w:tcW w:w="866"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4,40</w:t>
            </w:r>
          </w:p>
        </w:tc>
        <w:tc>
          <w:tcPr>
            <w:tcW w:w="64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258</w:t>
            </w:r>
          </w:p>
        </w:tc>
      </w:tr>
      <w:tr w:rsidR="00C43155" w:rsidRPr="00C43155" w:rsidTr="00C43155">
        <w:trPr>
          <w:trHeight w:val="20"/>
        </w:trPr>
        <w:tc>
          <w:tcPr>
            <w:tcW w:w="1552" w:type="dxa"/>
            <w:noWrap/>
          </w:tcPr>
          <w:p w:rsidR="00C43155" w:rsidRPr="00C43155" w:rsidRDefault="00C43155" w:rsidP="00390702">
            <w:pPr>
              <w:jc w:val="center"/>
              <w:rPr>
                <w:rFonts w:ascii="Arial" w:hAnsi="Arial" w:cs="Arial"/>
                <w:sz w:val="16"/>
                <w:szCs w:val="16"/>
              </w:rPr>
            </w:pPr>
            <w:r w:rsidRPr="00C43155">
              <w:rPr>
                <w:rFonts w:ascii="Arial" w:hAnsi="Arial" w:cs="Arial"/>
                <w:sz w:val="16"/>
                <w:szCs w:val="16"/>
              </w:rPr>
              <w:t>Котельная № 2 (с. Усть-Кокса)</w:t>
            </w:r>
          </w:p>
        </w:tc>
        <w:tc>
          <w:tcPr>
            <w:tcW w:w="64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0,021</w:t>
            </w:r>
          </w:p>
        </w:tc>
        <w:tc>
          <w:tcPr>
            <w:tcW w:w="731"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0,1073</w:t>
            </w:r>
          </w:p>
        </w:tc>
        <w:tc>
          <w:tcPr>
            <w:tcW w:w="907"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5,1</w:t>
            </w:r>
          </w:p>
        </w:tc>
        <w:tc>
          <w:tcPr>
            <w:tcW w:w="519"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8</w:t>
            </w:r>
          </w:p>
        </w:tc>
        <w:tc>
          <w:tcPr>
            <w:tcW w:w="647"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969</w:t>
            </w:r>
          </w:p>
        </w:tc>
        <w:tc>
          <w:tcPr>
            <w:tcW w:w="575"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287</w:t>
            </w:r>
          </w:p>
        </w:tc>
        <w:tc>
          <w:tcPr>
            <w:tcW w:w="77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85</w:t>
            </w:r>
          </w:p>
        </w:tc>
        <w:tc>
          <w:tcPr>
            <w:tcW w:w="1034"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5,3</w:t>
            </w:r>
          </w:p>
        </w:tc>
        <w:tc>
          <w:tcPr>
            <w:tcW w:w="684"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168</w:t>
            </w:r>
          </w:p>
        </w:tc>
        <w:tc>
          <w:tcPr>
            <w:tcW w:w="866"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0,54</w:t>
            </w:r>
          </w:p>
        </w:tc>
        <w:tc>
          <w:tcPr>
            <w:tcW w:w="64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203</w:t>
            </w:r>
          </w:p>
        </w:tc>
      </w:tr>
      <w:tr w:rsidR="00C43155" w:rsidRPr="00C43155" w:rsidTr="00C43155">
        <w:trPr>
          <w:trHeight w:val="20"/>
        </w:trPr>
        <w:tc>
          <w:tcPr>
            <w:tcW w:w="1552" w:type="dxa"/>
            <w:noWrap/>
          </w:tcPr>
          <w:p w:rsidR="00C43155" w:rsidRPr="00C43155" w:rsidRDefault="00C43155" w:rsidP="00390702">
            <w:pPr>
              <w:jc w:val="center"/>
              <w:rPr>
                <w:rFonts w:ascii="Arial" w:hAnsi="Arial" w:cs="Arial"/>
                <w:sz w:val="16"/>
                <w:szCs w:val="16"/>
              </w:rPr>
            </w:pPr>
            <w:r w:rsidRPr="00C43155">
              <w:rPr>
                <w:rFonts w:ascii="Arial" w:hAnsi="Arial" w:cs="Arial"/>
                <w:sz w:val="16"/>
                <w:szCs w:val="16"/>
              </w:rPr>
              <w:t>Котельная № 3 (с. Усть-Кокса)</w:t>
            </w:r>
          </w:p>
        </w:tc>
        <w:tc>
          <w:tcPr>
            <w:tcW w:w="64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0,012</w:t>
            </w:r>
          </w:p>
        </w:tc>
        <w:tc>
          <w:tcPr>
            <w:tcW w:w="731"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0,1552</w:t>
            </w:r>
          </w:p>
        </w:tc>
        <w:tc>
          <w:tcPr>
            <w:tcW w:w="907"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12,6</w:t>
            </w:r>
          </w:p>
        </w:tc>
        <w:tc>
          <w:tcPr>
            <w:tcW w:w="519"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5</w:t>
            </w:r>
          </w:p>
        </w:tc>
        <w:tc>
          <w:tcPr>
            <w:tcW w:w="647"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1219</w:t>
            </w:r>
          </w:p>
        </w:tc>
        <w:tc>
          <w:tcPr>
            <w:tcW w:w="575"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144</w:t>
            </w:r>
          </w:p>
        </w:tc>
        <w:tc>
          <w:tcPr>
            <w:tcW w:w="77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52</w:t>
            </w:r>
          </w:p>
        </w:tc>
        <w:tc>
          <w:tcPr>
            <w:tcW w:w="1034"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6,0</w:t>
            </w:r>
          </w:p>
        </w:tc>
        <w:tc>
          <w:tcPr>
            <w:tcW w:w="684"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144</w:t>
            </w:r>
          </w:p>
        </w:tc>
        <w:tc>
          <w:tcPr>
            <w:tcW w:w="866"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3,99</w:t>
            </w:r>
          </w:p>
        </w:tc>
        <w:tc>
          <w:tcPr>
            <w:tcW w:w="64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198</w:t>
            </w:r>
          </w:p>
        </w:tc>
      </w:tr>
      <w:tr w:rsidR="00C43155" w:rsidRPr="00C43155" w:rsidTr="00C43155">
        <w:trPr>
          <w:trHeight w:val="20"/>
        </w:trPr>
        <w:tc>
          <w:tcPr>
            <w:tcW w:w="1552" w:type="dxa"/>
            <w:noWrap/>
          </w:tcPr>
          <w:p w:rsidR="00C43155" w:rsidRPr="00C43155" w:rsidRDefault="00C43155" w:rsidP="00390702">
            <w:pPr>
              <w:jc w:val="center"/>
              <w:rPr>
                <w:rFonts w:ascii="Arial" w:hAnsi="Arial" w:cs="Arial"/>
                <w:sz w:val="16"/>
                <w:szCs w:val="16"/>
              </w:rPr>
            </w:pPr>
            <w:r w:rsidRPr="00C43155">
              <w:rPr>
                <w:rFonts w:ascii="Arial" w:hAnsi="Arial" w:cs="Arial"/>
                <w:sz w:val="16"/>
                <w:szCs w:val="16"/>
              </w:rPr>
              <w:t>Котельная № 5 (с. Усть-Кокса)</w:t>
            </w:r>
          </w:p>
        </w:tc>
        <w:tc>
          <w:tcPr>
            <w:tcW w:w="64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0,013</w:t>
            </w:r>
          </w:p>
        </w:tc>
        <w:tc>
          <w:tcPr>
            <w:tcW w:w="731"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0,1755</w:t>
            </w:r>
          </w:p>
        </w:tc>
        <w:tc>
          <w:tcPr>
            <w:tcW w:w="907"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13,4</w:t>
            </w:r>
          </w:p>
        </w:tc>
        <w:tc>
          <w:tcPr>
            <w:tcW w:w="519"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9</w:t>
            </w:r>
          </w:p>
        </w:tc>
        <w:tc>
          <w:tcPr>
            <w:tcW w:w="647"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1584</w:t>
            </w:r>
          </w:p>
        </w:tc>
        <w:tc>
          <w:tcPr>
            <w:tcW w:w="575"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469</w:t>
            </w:r>
          </w:p>
        </w:tc>
        <w:tc>
          <w:tcPr>
            <w:tcW w:w="77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66</w:t>
            </w:r>
          </w:p>
        </w:tc>
        <w:tc>
          <w:tcPr>
            <w:tcW w:w="1034"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15,4</w:t>
            </w:r>
          </w:p>
        </w:tc>
        <w:tc>
          <w:tcPr>
            <w:tcW w:w="684"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189</w:t>
            </w:r>
          </w:p>
        </w:tc>
        <w:tc>
          <w:tcPr>
            <w:tcW w:w="866"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3,16</w:t>
            </w:r>
          </w:p>
        </w:tc>
        <w:tc>
          <w:tcPr>
            <w:tcW w:w="64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132</w:t>
            </w:r>
          </w:p>
        </w:tc>
      </w:tr>
      <w:tr w:rsidR="00C43155" w:rsidRPr="00C43155" w:rsidTr="00C43155">
        <w:trPr>
          <w:trHeight w:val="20"/>
        </w:trPr>
        <w:tc>
          <w:tcPr>
            <w:tcW w:w="1552" w:type="dxa"/>
            <w:noWrap/>
          </w:tcPr>
          <w:p w:rsidR="00C43155" w:rsidRPr="00C43155" w:rsidRDefault="00C43155" w:rsidP="00390702">
            <w:pPr>
              <w:jc w:val="center"/>
              <w:rPr>
                <w:rFonts w:ascii="Arial" w:hAnsi="Arial" w:cs="Arial"/>
                <w:sz w:val="16"/>
                <w:szCs w:val="16"/>
              </w:rPr>
            </w:pPr>
            <w:r w:rsidRPr="00C43155">
              <w:rPr>
                <w:rFonts w:ascii="Arial" w:hAnsi="Arial" w:cs="Arial"/>
                <w:sz w:val="16"/>
                <w:szCs w:val="16"/>
              </w:rPr>
              <w:t>Котельная № 4 (с. Усть-Кокса)</w:t>
            </w:r>
          </w:p>
        </w:tc>
        <w:tc>
          <w:tcPr>
            <w:tcW w:w="64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0,017</w:t>
            </w:r>
          </w:p>
        </w:tc>
        <w:tc>
          <w:tcPr>
            <w:tcW w:w="731"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0,2264</w:t>
            </w:r>
          </w:p>
        </w:tc>
        <w:tc>
          <w:tcPr>
            <w:tcW w:w="907"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13,6</w:t>
            </w:r>
          </w:p>
        </w:tc>
        <w:tc>
          <w:tcPr>
            <w:tcW w:w="519"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14</w:t>
            </w:r>
          </w:p>
        </w:tc>
        <w:tc>
          <w:tcPr>
            <w:tcW w:w="647"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1823</w:t>
            </w:r>
          </w:p>
        </w:tc>
        <w:tc>
          <w:tcPr>
            <w:tcW w:w="575"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139</w:t>
            </w:r>
          </w:p>
        </w:tc>
        <w:tc>
          <w:tcPr>
            <w:tcW w:w="77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73</w:t>
            </w:r>
          </w:p>
        </w:tc>
        <w:tc>
          <w:tcPr>
            <w:tcW w:w="1034"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3,0</w:t>
            </w:r>
          </w:p>
        </w:tc>
        <w:tc>
          <w:tcPr>
            <w:tcW w:w="684"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105</w:t>
            </w:r>
          </w:p>
        </w:tc>
        <w:tc>
          <w:tcPr>
            <w:tcW w:w="866"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0,29</w:t>
            </w:r>
          </w:p>
        </w:tc>
        <w:tc>
          <w:tcPr>
            <w:tcW w:w="64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194</w:t>
            </w:r>
          </w:p>
        </w:tc>
      </w:tr>
      <w:tr w:rsidR="00C43155" w:rsidRPr="00C43155" w:rsidTr="00C43155">
        <w:trPr>
          <w:trHeight w:val="20"/>
        </w:trPr>
        <w:tc>
          <w:tcPr>
            <w:tcW w:w="1552" w:type="dxa"/>
            <w:noWrap/>
          </w:tcPr>
          <w:p w:rsidR="00C43155" w:rsidRPr="00C43155" w:rsidRDefault="00C43155" w:rsidP="00390702">
            <w:pPr>
              <w:jc w:val="center"/>
              <w:rPr>
                <w:rFonts w:ascii="Arial" w:hAnsi="Arial" w:cs="Arial"/>
                <w:sz w:val="16"/>
                <w:szCs w:val="16"/>
              </w:rPr>
            </w:pPr>
            <w:r w:rsidRPr="00C43155">
              <w:rPr>
                <w:rFonts w:ascii="Arial" w:hAnsi="Arial" w:cs="Arial"/>
                <w:sz w:val="16"/>
                <w:szCs w:val="16"/>
              </w:rPr>
              <w:t>Котельная № 6 (с. Усть-Кокса)</w:t>
            </w:r>
          </w:p>
        </w:tc>
        <w:tc>
          <w:tcPr>
            <w:tcW w:w="64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0,005</w:t>
            </w:r>
          </w:p>
        </w:tc>
        <w:tc>
          <w:tcPr>
            <w:tcW w:w="731"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0,0181</w:t>
            </w:r>
          </w:p>
        </w:tc>
        <w:tc>
          <w:tcPr>
            <w:tcW w:w="907"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3,3</w:t>
            </w:r>
          </w:p>
        </w:tc>
        <w:tc>
          <w:tcPr>
            <w:tcW w:w="519"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8</w:t>
            </w:r>
          </w:p>
        </w:tc>
        <w:tc>
          <w:tcPr>
            <w:tcW w:w="647"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163</w:t>
            </w:r>
          </w:p>
        </w:tc>
        <w:tc>
          <w:tcPr>
            <w:tcW w:w="575"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48</w:t>
            </w:r>
          </w:p>
        </w:tc>
        <w:tc>
          <w:tcPr>
            <w:tcW w:w="77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22</w:t>
            </w:r>
          </w:p>
        </w:tc>
        <w:tc>
          <w:tcPr>
            <w:tcW w:w="1034"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3,5</w:t>
            </w:r>
          </w:p>
        </w:tc>
        <w:tc>
          <w:tcPr>
            <w:tcW w:w="684"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97</w:t>
            </w:r>
          </w:p>
        </w:tc>
        <w:tc>
          <w:tcPr>
            <w:tcW w:w="866"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0,05</w:t>
            </w:r>
          </w:p>
        </w:tc>
        <w:tc>
          <w:tcPr>
            <w:tcW w:w="648" w:type="dxa"/>
            <w:noWrap/>
            <w:vAlign w:val="center"/>
          </w:tcPr>
          <w:p w:rsidR="00C43155" w:rsidRPr="00C43155" w:rsidRDefault="00C43155" w:rsidP="00390702">
            <w:pPr>
              <w:jc w:val="center"/>
              <w:rPr>
                <w:rFonts w:ascii="Arial" w:hAnsi="Arial" w:cs="Arial"/>
                <w:sz w:val="16"/>
                <w:szCs w:val="16"/>
              </w:rPr>
            </w:pPr>
            <w:r w:rsidRPr="00C43155">
              <w:rPr>
                <w:rFonts w:ascii="Arial" w:hAnsi="Arial" w:cs="Arial"/>
                <w:sz w:val="16"/>
                <w:szCs w:val="16"/>
              </w:rPr>
              <w:t>186</w:t>
            </w:r>
          </w:p>
        </w:tc>
      </w:tr>
    </w:tbl>
    <w:p w:rsidR="00C43155" w:rsidRPr="00C43155" w:rsidRDefault="00C43155" w:rsidP="00C43155">
      <w:pPr>
        <w:pStyle w:val="-4"/>
      </w:pPr>
    </w:p>
    <w:p w:rsidR="008A19E8" w:rsidRDefault="008A19E8" w:rsidP="008A19E8"/>
    <w:p w:rsidR="008A19E8" w:rsidRDefault="008A19E8" w:rsidP="008A19E8">
      <w:pPr>
        <w:pStyle w:val="-1"/>
        <w:numPr>
          <w:ilvl w:val="0"/>
          <w:numId w:val="1"/>
        </w:numPr>
        <w:jc w:val="both"/>
      </w:pPr>
      <w:bookmarkStart w:id="119" w:name="_Toc34829684"/>
      <w:bookmarkStart w:id="120" w:name="_Toc35332665"/>
      <w:r w:rsidRPr="006C3456">
        <w:lastRenderedPageBreak/>
        <w:t>Существующие и перспективные балансы теплоносителя</w:t>
      </w:r>
      <w:bookmarkEnd w:id="119"/>
      <w:bookmarkEnd w:id="120"/>
    </w:p>
    <w:p w:rsidR="008A19E8" w:rsidRDefault="008A19E8" w:rsidP="008A19E8">
      <w:pPr>
        <w:pStyle w:val="-2"/>
        <w:numPr>
          <w:ilvl w:val="1"/>
          <w:numId w:val="1"/>
        </w:numPr>
        <w:tabs>
          <w:tab w:val="clear" w:pos="1277"/>
          <w:tab w:val="num" w:pos="1135"/>
        </w:tabs>
        <w:ind w:left="1135"/>
        <w:jc w:val="both"/>
      </w:pPr>
      <w:bookmarkStart w:id="121" w:name="_Toc34829685"/>
      <w:bookmarkStart w:id="122" w:name="_Toc3533266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21"/>
      <w:bookmarkEnd w:id="122"/>
    </w:p>
    <w:p w:rsidR="008A19E8" w:rsidRPr="00150C3B" w:rsidRDefault="008A19E8" w:rsidP="008A19E8">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8A19E8" w:rsidRDefault="008A19E8" w:rsidP="008A19E8">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8A19E8" w:rsidRDefault="008A19E8" w:rsidP="008A19E8">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8A19E8" w:rsidRDefault="008A19E8" w:rsidP="008A19E8">
      <w:pPr>
        <w:pStyle w:val="-f0"/>
      </w:pPr>
      <w:bookmarkStart w:id="123" w:name="_Toc34809854"/>
      <w:bookmarkStart w:id="124" w:name="_Toc34909901"/>
      <w:bookmarkStart w:id="125" w:name="_Toc35332743"/>
      <w:r w:rsidRPr="00C43155">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Нормативные утечки теплоносителя</w:t>
      </w:r>
      <w:bookmarkEnd w:id="123"/>
      <w:bookmarkEnd w:id="124"/>
      <w:bookmarkEnd w:id="125"/>
    </w:p>
    <w:tbl>
      <w:tblPr>
        <w:tblStyle w:val="aff2"/>
        <w:tblW w:w="5000" w:type="pct"/>
        <w:tblLook w:val="04A0" w:firstRow="1" w:lastRow="0" w:firstColumn="1" w:lastColumn="0" w:noHBand="0" w:noVBand="1"/>
      </w:tblPr>
      <w:tblGrid>
        <w:gridCol w:w="721"/>
        <w:gridCol w:w="2828"/>
        <w:gridCol w:w="3153"/>
        <w:gridCol w:w="3151"/>
      </w:tblGrid>
      <w:tr w:rsidR="00C43155" w:rsidRPr="00B6443F" w:rsidTr="00390702">
        <w:trPr>
          <w:cantSplit/>
          <w:trHeight w:val="20"/>
        </w:trPr>
        <w:tc>
          <w:tcPr>
            <w:tcW w:w="366" w:type="pct"/>
            <w:shd w:val="clear" w:color="auto" w:fill="D9EEF3"/>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 п/п</w:t>
            </w:r>
          </w:p>
        </w:tc>
        <w:tc>
          <w:tcPr>
            <w:tcW w:w="1435" w:type="pct"/>
            <w:shd w:val="clear" w:color="auto" w:fill="D9EEF3"/>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Наименование</w:t>
            </w:r>
          </w:p>
        </w:tc>
        <w:tc>
          <w:tcPr>
            <w:tcW w:w="1600" w:type="pct"/>
            <w:shd w:val="clear" w:color="auto" w:fill="D9EEF3"/>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Нормативные потери теплоносителя</w:t>
            </w:r>
          </w:p>
          <w:p w:rsidR="00C43155" w:rsidRPr="00B6443F" w:rsidRDefault="00C43155" w:rsidP="00390702">
            <w:pPr>
              <w:jc w:val="center"/>
              <w:rPr>
                <w:rFonts w:ascii="Arial" w:hAnsi="Arial" w:cs="Arial"/>
                <w:sz w:val="18"/>
                <w:szCs w:val="18"/>
              </w:rPr>
            </w:pPr>
            <w:r w:rsidRPr="00B6443F">
              <w:rPr>
                <w:rFonts w:ascii="Arial" w:hAnsi="Arial" w:cs="Arial"/>
                <w:sz w:val="18"/>
                <w:szCs w:val="18"/>
              </w:rPr>
              <w:t>в тепловых сетях, кг/ч</w:t>
            </w:r>
          </w:p>
        </w:tc>
        <w:tc>
          <w:tcPr>
            <w:tcW w:w="1599" w:type="pct"/>
            <w:shd w:val="clear" w:color="auto" w:fill="D9EEF3"/>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Нормативные потери теплоносителя</w:t>
            </w:r>
          </w:p>
          <w:p w:rsidR="00C43155" w:rsidRPr="00B6443F" w:rsidRDefault="00C43155" w:rsidP="00390702">
            <w:pPr>
              <w:jc w:val="center"/>
              <w:rPr>
                <w:rFonts w:ascii="Arial" w:hAnsi="Arial" w:cs="Arial"/>
                <w:sz w:val="18"/>
                <w:szCs w:val="18"/>
              </w:rPr>
            </w:pPr>
            <w:r w:rsidRPr="00B6443F">
              <w:rPr>
                <w:rFonts w:ascii="Arial" w:hAnsi="Arial" w:cs="Arial"/>
                <w:sz w:val="18"/>
                <w:szCs w:val="18"/>
              </w:rPr>
              <w:t>в тепловых сетях, тонн/год</w:t>
            </w:r>
          </w:p>
        </w:tc>
      </w:tr>
      <w:tr w:rsidR="00C43155" w:rsidRPr="00B6443F" w:rsidTr="00390702">
        <w:trPr>
          <w:cantSplit/>
          <w:trHeight w:val="20"/>
        </w:trPr>
        <w:tc>
          <w:tcPr>
            <w:tcW w:w="366"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1</w:t>
            </w:r>
          </w:p>
        </w:tc>
        <w:tc>
          <w:tcPr>
            <w:tcW w:w="1435"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1</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1600"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81</w:t>
            </w:r>
          </w:p>
        </w:tc>
        <w:tc>
          <w:tcPr>
            <w:tcW w:w="1599"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484</w:t>
            </w:r>
          </w:p>
        </w:tc>
      </w:tr>
      <w:tr w:rsidR="00C43155" w:rsidRPr="00B6443F" w:rsidTr="00390702">
        <w:trPr>
          <w:cantSplit/>
          <w:trHeight w:val="20"/>
        </w:trPr>
        <w:tc>
          <w:tcPr>
            <w:tcW w:w="366"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2</w:t>
            </w:r>
          </w:p>
        </w:tc>
        <w:tc>
          <w:tcPr>
            <w:tcW w:w="1435"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2</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1600"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20</w:t>
            </w:r>
          </w:p>
        </w:tc>
        <w:tc>
          <w:tcPr>
            <w:tcW w:w="1599"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121</w:t>
            </w:r>
          </w:p>
        </w:tc>
      </w:tr>
      <w:tr w:rsidR="00C43155" w:rsidRPr="00B6443F" w:rsidTr="00390702">
        <w:trPr>
          <w:cantSplit/>
          <w:trHeight w:val="20"/>
        </w:trPr>
        <w:tc>
          <w:tcPr>
            <w:tcW w:w="366"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3</w:t>
            </w:r>
          </w:p>
        </w:tc>
        <w:tc>
          <w:tcPr>
            <w:tcW w:w="1435"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3</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1600"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29</w:t>
            </w:r>
          </w:p>
        </w:tc>
        <w:tc>
          <w:tcPr>
            <w:tcW w:w="1599"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174</w:t>
            </w:r>
          </w:p>
        </w:tc>
      </w:tr>
      <w:tr w:rsidR="00C43155" w:rsidRPr="00B6443F" w:rsidTr="00390702">
        <w:trPr>
          <w:cantSplit/>
          <w:trHeight w:val="20"/>
        </w:trPr>
        <w:tc>
          <w:tcPr>
            <w:tcW w:w="366"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4</w:t>
            </w:r>
          </w:p>
        </w:tc>
        <w:tc>
          <w:tcPr>
            <w:tcW w:w="1435"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5</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1600"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33</w:t>
            </w:r>
          </w:p>
        </w:tc>
        <w:tc>
          <w:tcPr>
            <w:tcW w:w="1599"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197</w:t>
            </w:r>
          </w:p>
        </w:tc>
      </w:tr>
      <w:tr w:rsidR="00C43155" w:rsidRPr="00B6443F" w:rsidTr="00390702">
        <w:trPr>
          <w:cantSplit/>
          <w:trHeight w:val="20"/>
        </w:trPr>
        <w:tc>
          <w:tcPr>
            <w:tcW w:w="366"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5</w:t>
            </w:r>
          </w:p>
        </w:tc>
        <w:tc>
          <w:tcPr>
            <w:tcW w:w="1435"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4</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1600"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43</w:t>
            </w:r>
          </w:p>
        </w:tc>
        <w:tc>
          <w:tcPr>
            <w:tcW w:w="1599"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254</w:t>
            </w:r>
          </w:p>
        </w:tc>
      </w:tr>
      <w:tr w:rsidR="00C43155" w:rsidRPr="00B6443F" w:rsidTr="00390702">
        <w:trPr>
          <w:cantSplit/>
          <w:trHeight w:val="20"/>
        </w:trPr>
        <w:tc>
          <w:tcPr>
            <w:tcW w:w="366"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6</w:t>
            </w:r>
          </w:p>
        </w:tc>
        <w:tc>
          <w:tcPr>
            <w:tcW w:w="1435"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6</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1600"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3</w:t>
            </w:r>
          </w:p>
        </w:tc>
        <w:tc>
          <w:tcPr>
            <w:tcW w:w="1599"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20</w:t>
            </w:r>
          </w:p>
        </w:tc>
      </w:tr>
      <w:tr w:rsidR="00C43155" w:rsidRPr="00B6443F" w:rsidTr="00390702">
        <w:trPr>
          <w:cantSplit/>
          <w:trHeight w:val="20"/>
        </w:trPr>
        <w:tc>
          <w:tcPr>
            <w:tcW w:w="366" w:type="pct"/>
            <w:vAlign w:val="center"/>
          </w:tcPr>
          <w:p w:rsidR="00C43155" w:rsidRPr="00B6443F" w:rsidRDefault="00C43155" w:rsidP="00390702">
            <w:pPr>
              <w:jc w:val="center"/>
              <w:rPr>
                <w:rFonts w:ascii="Arial" w:hAnsi="Arial" w:cs="Arial"/>
                <w:sz w:val="18"/>
                <w:szCs w:val="18"/>
              </w:rPr>
            </w:pPr>
          </w:p>
        </w:tc>
        <w:tc>
          <w:tcPr>
            <w:tcW w:w="1435" w:type="pct"/>
            <w:shd w:val="clear" w:color="auto" w:fill="auto"/>
            <w:vAlign w:val="center"/>
          </w:tcPr>
          <w:p w:rsidR="00C43155" w:rsidRPr="00B6443F" w:rsidRDefault="00C43155" w:rsidP="00390702">
            <w:pPr>
              <w:jc w:val="center"/>
              <w:rPr>
                <w:rFonts w:ascii="Arial" w:hAnsi="Arial" w:cs="Arial"/>
                <w:b/>
                <w:sz w:val="18"/>
                <w:szCs w:val="18"/>
              </w:rPr>
            </w:pPr>
            <w:r w:rsidRPr="00B6443F">
              <w:rPr>
                <w:rFonts w:ascii="Arial" w:hAnsi="Arial" w:cs="Arial"/>
                <w:b/>
                <w:sz w:val="18"/>
                <w:szCs w:val="18"/>
              </w:rPr>
              <w:t>Всего</w:t>
            </w:r>
          </w:p>
        </w:tc>
        <w:tc>
          <w:tcPr>
            <w:tcW w:w="1600" w:type="pct"/>
            <w:vAlign w:val="center"/>
          </w:tcPr>
          <w:p w:rsidR="00C43155" w:rsidRPr="00B6443F" w:rsidRDefault="00C43155" w:rsidP="00390702">
            <w:pPr>
              <w:jc w:val="center"/>
              <w:rPr>
                <w:rFonts w:ascii="Arial" w:hAnsi="Arial" w:cs="Arial"/>
                <w:b/>
                <w:sz w:val="18"/>
                <w:szCs w:val="18"/>
              </w:rPr>
            </w:pPr>
            <w:r w:rsidRPr="00B6443F">
              <w:rPr>
                <w:rFonts w:ascii="Arial" w:hAnsi="Arial" w:cs="Arial"/>
                <w:b/>
                <w:sz w:val="18"/>
                <w:szCs w:val="18"/>
              </w:rPr>
              <w:t>210</w:t>
            </w:r>
          </w:p>
        </w:tc>
        <w:tc>
          <w:tcPr>
            <w:tcW w:w="1599" w:type="pct"/>
            <w:vAlign w:val="center"/>
          </w:tcPr>
          <w:p w:rsidR="00C43155" w:rsidRPr="00B6443F" w:rsidRDefault="00C43155" w:rsidP="00390702">
            <w:pPr>
              <w:jc w:val="center"/>
              <w:rPr>
                <w:rFonts w:ascii="Arial" w:hAnsi="Arial" w:cs="Arial"/>
                <w:b/>
                <w:sz w:val="18"/>
                <w:szCs w:val="18"/>
              </w:rPr>
            </w:pPr>
            <w:r w:rsidRPr="00B6443F">
              <w:rPr>
                <w:rFonts w:ascii="Arial" w:hAnsi="Arial" w:cs="Arial"/>
                <w:b/>
                <w:sz w:val="18"/>
                <w:szCs w:val="18"/>
              </w:rPr>
              <w:t>1250</w:t>
            </w:r>
          </w:p>
        </w:tc>
      </w:tr>
    </w:tbl>
    <w:p w:rsidR="008A19E8" w:rsidRDefault="008A19E8" w:rsidP="008A19E8">
      <w:pPr>
        <w:pStyle w:val="-4"/>
      </w:pPr>
      <w:r>
        <w:t>Нормативные утечки теплоносителя составляют 0,25 % от объёма тепловых сетей.</w:t>
      </w:r>
    </w:p>
    <w:p w:rsidR="008A19E8" w:rsidRDefault="008A19E8" w:rsidP="008A19E8">
      <w:pPr>
        <w:pStyle w:val="-f0"/>
      </w:pPr>
      <w:bookmarkStart w:id="126" w:name="_Toc34809856"/>
      <w:bookmarkStart w:id="127" w:name="_Toc34909902"/>
      <w:bookmarkStart w:id="128" w:name="_Toc35332744"/>
      <w:r w:rsidRPr="00C43155">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126"/>
      <w:bookmarkEnd w:id="127"/>
      <w:bookmarkEnd w:id="128"/>
    </w:p>
    <w:tbl>
      <w:tblPr>
        <w:tblStyle w:val="aff2"/>
        <w:tblW w:w="4978" w:type="pct"/>
        <w:tblLook w:val="04A0" w:firstRow="1" w:lastRow="0" w:firstColumn="1" w:lastColumn="0" w:noHBand="0" w:noVBand="1"/>
      </w:tblPr>
      <w:tblGrid>
        <w:gridCol w:w="1001"/>
        <w:gridCol w:w="3112"/>
        <w:gridCol w:w="3086"/>
        <w:gridCol w:w="2611"/>
      </w:tblGrid>
      <w:tr w:rsidR="00C43155" w:rsidRPr="00F13146" w:rsidTr="00390702">
        <w:trPr>
          <w:cantSplit/>
          <w:trHeight w:val="20"/>
          <w:tblHeader/>
        </w:trPr>
        <w:tc>
          <w:tcPr>
            <w:tcW w:w="510" w:type="pct"/>
            <w:vMerge w:val="restart"/>
            <w:shd w:val="clear" w:color="auto" w:fill="D9EEF3"/>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 п/п</w:t>
            </w:r>
          </w:p>
        </w:tc>
        <w:tc>
          <w:tcPr>
            <w:tcW w:w="1586" w:type="pct"/>
            <w:vMerge w:val="restart"/>
            <w:shd w:val="clear" w:color="auto" w:fill="D9EEF3"/>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Наименование</w:t>
            </w:r>
          </w:p>
        </w:tc>
        <w:tc>
          <w:tcPr>
            <w:tcW w:w="2904" w:type="pct"/>
            <w:gridSpan w:val="2"/>
            <w:shd w:val="clear" w:color="auto" w:fill="D9EEF3"/>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Эксплуатационный режим</w:t>
            </w:r>
          </w:p>
        </w:tc>
      </w:tr>
      <w:tr w:rsidR="00C43155" w:rsidRPr="00F13146" w:rsidTr="00390702">
        <w:trPr>
          <w:cantSplit/>
          <w:trHeight w:val="20"/>
          <w:tblHeader/>
        </w:trPr>
        <w:tc>
          <w:tcPr>
            <w:tcW w:w="510" w:type="pct"/>
            <w:vMerge/>
            <w:tcBorders>
              <w:bottom w:val="single" w:sz="4" w:space="0" w:color="auto"/>
            </w:tcBorders>
            <w:shd w:val="clear" w:color="auto" w:fill="D9EEF3"/>
            <w:vAlign w:val="center"/>
          </w:tcPr>
          <w:p w:rsidR="00C43155" w:rsidRPr="00F13146" w:rsidRDefault="00C43155" w:rsidP="00390702">
            <w:pPr>
              <w:jc w:val="center"/>
              <w:rPr>
                <w:rFonts w:ascii="Arial" w:hAnsi="Arial" w:cs="Arial"/>
                <w:sz w:val="18"/>
                <w:szCs w:val="18"/>
              </w:rPr>
            </w:pPr>
          </w:p>
        </w:tc>
        <w:tc>
          <w:tcPr>
            <w:tcW w:w="1586" w:type="pct"/>
            <w:vMerge/>
            <w:tcBorders>
              <w:bottom w:val="single" w:sz="4" w:space="0" w:color="auto"/>
            </w:tcBorders>
            <w:shd w:val="clear" w:color="auto" w:fill="D9EEF3"/>
            <w:vAlign w:val="center"/>
          </w:tcPr>
          <w:p w:rsidR="00C43155" w:rsidRPr="00F13146" w:rsidRDefault="00C43155" w:rsidP="00390702">
            <w:pPr>
              <w:jc w:val="center"/>
              <w:rPr>
                <w:rFonts w:ascii="Arial" w:hAnsi="Arial" w:cs="Arial"/>
                <w:sz w:val="18"/>
                <w:szCs w:val="18"/>
              </w:rPr>
            </w:pPr>
          </w:p>
        </w:tc>
        <w:tc>
          <w:tcPr>
            <w:tcW w:w="1573" w:type="pct"/>
            <w:tcBorders>
              <w:bottom w:val="single" w:sz="4" w:space="0" w:color="auto"/>
            </w:tcBorders>
            <w:shd w:val="clear" w:color="auto" w:fill="D9EEF3"/>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Нормативный расход подпиточной воды,</w:t>
            </w:r>
          </w:p>
          <w:p w:rsidR="00C43155" w:rsidRPr="00F13146" w:rsidRDefault="00C43155" w:rsidP="00390702">
            <w:pPr>
              <w:jc w:val="center"/>
              <w:rPr>
                <w:rFonts w:ascii="Arial" w:hAnsi="Arial" w:cs="Arial"/>
                <w:sz w:val="18"/>
                <w:szCs w:val="18"/>
              </w:rPr>
            </w:pPr>
            <w:r w:rsidRPr="00F13146">
              <w:rPr>
                <w:rFonts w:ascii="Arial" w:hAnsi="Arial" w:cs="Arial"/>
                <w:sz w:val="18"/>
                <w:szCs w:val="18"/>
              </w:rPr>
              <w:t>тонн/год</w:t>
            </w:r>
          </w:p>
        </w:tc>
        <w:tc>
          <w:tcPr>
            <w:tcW w:w="1331" w:type="pct"/>
            <w:tcBorders>
              <w:bottom w:val="single" w:sz="4" w:space="0" w:color="auto"/>
            </w:tcBorders>
            <w:shd w:val="clear" w:color="auto" w:fill="D9EEF3"/>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Фактически</w:t>
            </w:r>
            <w:r>
              <w:rPr>
                <w:rFonts w:ascii="Arial" w:hAnsi="Arial" w:cs="Arial"/>
                <w:sz w:val="18"/>
                <w:szCs w:val="18"/>
              </w:rPr>
              <w:t>й</w:t>
            </w:r>
            <w:r w:rsidRPr="00F13146">
              <w:rPr>
                <w:rFonts w:ascii="Arial" w:hAnsi="Arial" w:cs="Arial"/>
                <w:sz w:val="18"/>
                <w:szCs w:val="18"/>
              </w:rPr>
              <w:t xml:space="preserve"> расход подпиточной воды, тонн/год</w:t>
            </w:r>
          </w:p>
        </w:tc>
      </w:tr>
      <w:tr w:rsidR="00C43155" w:rsidRPr="00F13146" w:rsidTr="00390702">
        <w:trPr>
          <w:cantSplit/>
          <w:trHeight w:val="20"/>
        </w:trPr>
        <w:tc>
          <w:tcPr>
            <w:tcW w:w="510" w:type="pct"/>
            <w:tcBorders>
              <w:top w:val="single" w:sz="4" w:space="0" w:color="auto"/>
            </w:tcBorders>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1</w:t>
            </w:r>
          </w:p>
        </w:tc>
        <w:tc>
          <w:tcPr>
            <w:tcW w:w="1586"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1</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1573"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484</w:t>
            </w:r>
          </w:p>
        </w:tc>
        <w:tc>
          <w:tcPr>
            <w:tcW w:w="1331" w:type="pct"/>
            <w:tcBorders>
              <w:top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283</w:t>
            </w:r>
          </w:p>
        </w:tc>
      </w:tr>
      <w:tr w:rsidR="00C43155" w:rsidRPr="00F13146" w:rsidTr="00390702">
        <w:trPr>
          <w:cantSplit/>
          <w:trHeight w:val="20"/>
        </w:trPr>
        <w:tc>
          <w:tcPr>
            <w:tcW w:w="510"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2</w:t>
            </w:r>
          </w:p>
        </w:tc>
        <w:tc>
          <w:tcPr>
            <w:tcW w:w="1586"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2</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1573"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121</w:t>
            </w:r>
          </w:p>
        </w:tc>
        <w:tc>
          <w:tcPr>
            <w:tcW w:w="1331"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359</w:t>
            </w:r>
          </w:p>
        </w:tc>
      </w:tr>
      <w:tr w:rsidR="00C43155" w:rsidRPr="00F13146" w:rsidTr="00390702">
        <w:trPr>
          <w:cantSplit/>
          <w:trHeight w:val="20"/>
        </w:trPr>
        <w:tc>
          <w:tcPr>
            <w:tcW w:w="510"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Pr>
                <w:rFonts w:ascii="Arial" w:hAnsi="Arial" w:cs="Arial"/>
                <w:sz w:val="18"/>
                <w:szCs w:val="18"/>
              </w:rPr>
              <w:t>3</w:t>
            </w:r>
          </w:p>
        </w:tc>
        <w:tc>
          <w:tcPr>
            <w:tcW w:w="1586"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3</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1573"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174</w:t>
            </w:r>
          </w:p>
        </w:tc>
        <w:tc>
          <w:tcPr>
            <w:tcW w:w="1331"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101</w:t>
            </w:r>
          </w:p>
        </w:tc>
      </w:tr>
      <w:tr w:rsidR="00C43155" w:rsidRPr="00F13146" w:rsidTr="00390702">
        <w:trPr>
          <w:cantSplit/>
          <w:trHeight w:val="20"/>
        </w:trPr>
        <w:tc>
          <w:tcPr>
            <w:tcW w:w="510"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Pr>
                <w:rFonts w:ascii="Arial" w:hAnsi="Arial" w:cs="Arial"/>
                <w:sz w:val="18"/>
                <w:szCs w:val="18"/>
              </w:rPr>
              <w:t>4</w:t>
            </w:r>
          </w:p>
        </w:tc>
        <w:tc>
          <w:tcPr>
            <w:tcW w:w="1586"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5</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1573"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197</w:t>
            </w:r>
          </w:p>
        </w:tc>
        <w:tc>
          <w:tcPr>
            <w:tcW w:w="1331"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587</w:t>
            </w:r>
          </w:p>
        </w:tc>
      </w:tr>
      <w:tr w:rsidR="00C43155" w:rsidRPr="00F13146" w:rsidTr="00390702">
        <w:trPr>
          <w:cantSplit/>
          <w:trHeight w:val="20"/>
        </w:trPr>
        <w:tc>
          <w:tcPr>
            <w:tcW w:w="510"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Pr>
                <w:rFonts w:ascii="Arial" w:hAnsi="Arial" w:cs="Arial"/>
                <w:sz w:val="18"/>
                <w:szCs w:val="18"/>
              </w:rPr>
              <w:t>5</w:t>
            </w:r>
          </w:p>
        </w:tc>
        <w:tc>
          <w:tcPr>
            <w:tcW w:w="1586"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4</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1573"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254</w:t>
            </w:r>
          </w:p>
        </w:tc>
        <w:tc>
          <w:tcPr>
            <w:tcW w:w="1331"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148</w:t>
            </w:r>
          </w:p>
        </w:tc>
      </w:tr>
      <w:tr w:rsidR="00C43155" w:rsidRPr="00F13146" w:rsidTr="00390702">
        <w:trPr>
          <w:cantSplit/>
          <w:trHeight w:val="20"/>
        </w:trPr>
        <w:tc>
          <w:tcPr>
            <w:tcW w:w="510"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Pr>
                <w:rFonts w:ascii="Arial" w:hAnsi="Arial" w:cs="Arial"/>
                <w:sz w:val="18"/>
                <w:szCs w:val="18"/>
              </w:rPr>
              <w:t>6</w:t>
            </w:r>
          </w:p>
        </w:tc>
        <w:tc>
          <w:tcPr>
            <w:tcW w:w="1586"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6</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1573"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20</w:t>
            </w:r>
          </w:p>
        </w:tc>
        <w:tc>
          <w:tcPr>
            <w:tcW w:w="1331"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60</w:t>
            </w:r>
          </w:p>
        </w:tc>
      </w:tr>
      <w:tr w:rsidR="00C43155" w:rsidRPr="00F13146" w:rsidTr="00390702">
        <w:trPr>
          <w:cantSplit/>
          <w:trHeight w:val="20"/>
        </w:trPr>
        <w:tc>
          <w:tcPr>
            <w:tcW w:w="510" w:type="pct"/>
            <w:tcBorders>
              <w:top w:val="single" w:sz="4" w:space="0" w:color="auto"/>
            </w:tcBorders>
            <w:vAlign w:val="center"/>
          </w:tcPr>
          <w:p w:rsidR="00C43155" w:rsidRPr="00F13146" w:rsidRDefault="00C43155" w:rsidP="00390702">
            <w:pPr>
              <w:jc w:val="center"/>
              <w:rPr>
                <w:rFonts w:ascii="Arial" w:hAnsi="Arial" w:cs="Arial"/>
                <w:sz w:val="18"/>
                <w:szCs w:val="18"/>
              </w:rPr>
            </w:pPr>
          </w:p>
        </w:tc>
        <w:tc>
          <w:tcPr>
            <w:tcW w:w="1586" w:type="pct"/>
            <w:tcBorders>
              <w:top w:val="single" w:sz="4" w:space="0" w:color="auto"/>
              <w:left w:val="single" w:sz="4" w:space="0" w:color="auto"/>
              <w:bottom w:val="single" w:sz="4" w:space="0" w:color="auto"/>
              <w:right w:val="single" w:sz="4" w:space="0" w:color="auto"/>
            </w:tcBorders>
            <w:shd w:val="clear" w:color="auto" w:fill="auto"/>
            <w:vAlign w:val="center"/>
          </w:tcPr>
          <w:p w:rsidR="00C43155" w:rsidRPr="00F13146" w:rsidRDefault="00C43155" w:rsidP="00390702">
            <w:pPr>
              <w:jc w:val="center"/>
              <w:rPr>
                <w:rFonts w:ascii="Arial" w:hAnsi="Arial" w:cs="Arial"/>
                <w:sz w:val="18"/>
                <w:szCs w:val="18"/>
              </w:rPr>
            </w:pPr>
            <w:r>
              <w:rPr>
                <w:rFonts w:ascii="Arial" w:hAnsi="Arial" w:cs="Arial"/>
                <w:sz w:val="18"/>
                <w:szCs w:val="18"/>
              </w:rPr>
              <w:t>Всего</w:t>
            </w:r>
          </w:p>
        </w:tc>
        <w:tc>
          <w:tcPr>
            <w:tcW w:w="1573" w:type="pct"/>
            <w:vAlign w:val="center"/>
          </w:tcPr>
          <w:p w:rsidR="00C43155" w:rsidRPr="00B6443F" w:rsidRDefault="00C43155" w:rsidP="00390702">
            <w:pPr>
              <w:jc w:val="center"/>
              <w:rPr>
                <w:rFonts w:ascii="Arial" w:hAnsi="Arial" w:cs="Arial"/>
                <w:b/>
                <w:sz w:val="18"/>
                <w:szCs w:val="18"/>
              </w:rPr>
            </w:pPr>
            <w:r w:rsidRPr="00B6443F">
              <w:rPr>
                <w:rFonts w:ascii="Arial" w:hAnsi="Arial" w:cs="Arial"/>
                <w:b/>
                <w:sz w:val="18"/>
                <w:szCs w:val="18"/>
              </w:rPr>
              <w:t>1250</w:t>
            </w:r>
          </w:p>
        </w:tc>
        <w:tc>
          <w:tcPr>
            <w:tcW w:w="1331" w:type="pct"/>
            <w:tcBorders>
              <w:top w:val="single" w:sz="4" w:space="0" w:color="auto"/>
            </w:tcBorders>
            <w:vAlign w:val="center"/>
          </w:tcPr>
          <w:p w:rsidR="00C43155" w:rsidRPr="00B6443F" w:rsidRDefault="00C43155" w:rsidP="00390702">
            <w:pPr>
              <w:jc w:val="center"/>
              <w:rPr>
                <w:rFonts w:ascii="Arial" w:hAnsi="Arial" w:cs="Arial"/>
                <w:b/>
                <w:sz w:val="18"/>
                <w:szCs w:val="18"/>
              </w:rPr>
            </w:pPr>
            <w:r w:rsidRPr="00B6443F">
              <w:rPr>
                <w:rFonts w:ascii="Arial" w:hAnsi="Arial" w:cs="Arial"/>
                <w:b/>
                <w:sz w:val="18"/>
                <w:szCs w:val="18"/>
              </w:rPr>
              <w:t>1538</w:t>
            </w:r>
          </w:p>
        </w:tc>
      </w:tr>
    </w:tbl>
    <w:p w:rsidR="008A19E8" w:rsidRPr="00150C3B" w:rsidRDefault="008A19E8" w:rsidP="008A19E8">
      <w:pPr>
        <w:pStyle w:val="-4"/>
      </w:pPr>
      <w:r>
        <w:t>В годовом расходе подпиточной воды учтён расход воды на заполнение системы перед отопительным периодом.</w:t>
      </w:r>
    </w:p>
    <w:p w:rsidR="008A19E8" w:rsidRDefault="008A19E8" w:rsidP="008A19E8">
      <w:pPr>
        <w:pStyle w:val="-2"/>
        <w:numPr>
          <w:ilvl w:val="1"/>
          <w:numId w:val="1"/>
        </w:numPr>
        <w:tabs>
          <w:tab w:val="clear" w:pos="1277"/>
          <w:tab w:val="num" w:pos="1135"/>
        </w:tabs>
        <w:ind w:left="1135"/>
        <w:jc w:val="both"/>
      </w:pPr>
      <w:bookmarkStart w:id="129" w:name="_Toc34829686"/>
      <w:bookmarkStart w:id="130" w:name="_Toc35332667"/>
      <w: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9"/>
      <w:bookmarkEnd w:id="130"/>
    </w:p>
    <w:p w:rsidR="008A19E8" w:rsidRDefault="008A19E8" w:rsidP="008A19E8">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8A19E8" w:rsidRDefault="008A19E8" w:rsidP="008A19E8">
      <w:pPr>
        <w:pStyle w:val="-f0"/>
      </w:pPr>
      <w:bookmarkStart w:id="131" w:name="_Toc34809855"/>
      <w:bookmarkStart w:id="132" w:name="_Toc34909903"/>
      <w:bookmarkStart w:id="133" w:name="_Toc35332745"/>
      <w:r w:rsidRPr="00C43155">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rsidRPr="00AA358C">
        <w:t xml:space="preserve"> </w:t>
      </w:r>
      <w:r>
        <w:t>Часовые расходы подпиточной воды</w:t>
      </w:r>
      <w:bookmarkEnd w:id="131"/>
      <w:bookmarkEnd w:id="132"/>
      <w:bookmarkEnd w:id="133"/>
    </w:p>
    <w:tbl>
      <w:tblPr>
        <w:tblStyle w:val="aff2"/>
        <w:tblW w:w="5000" w:type="pct"/>
        <w:tblLook w:val="04A0" w:firstRow="1" w:lastRow="0" w:firstColumn="1" w:lastColumn="0" w:noHBand="0" w:noVBand="1"/>
      </w:tblPr>
      <w:tblGrid>
        <w:gridCol w:w="628"/>
        <w:gridCol w:w="1955"/>
        <w:gridCol w:w="1939"/>
        <w:gridCol w:w="1640"/>
        <w:gridCol w:w="1746"/>
        <w:gridCol w:w="1945"/>
      </w:tblGrid>
      <w:tr w:rsidR="00C43155" w:rsidRPr="00F13146" w:rsidTr="00390702">
        <w:trPr>
          <w:cantSplit/>
          <w:tblHeader/>
        </w:trPr>
        <w:tc>
          <w:tcPr>
            <w:tcW w:w="319" w:type="pct"/>
            <w:vMerge w:val="restart"/>
            <w:shd w:val="clear" w:color="auto" w:fill="D9EEF3"/>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 п/п</w:t>
            </w:r>
          </w:p>
        </w:tc>
        <w:tc>
          <w:tcPr>
            <w:tcW w:w="992" w:type="pct"/>
            <w:vMerge w:val="restart"/>
            <w:shd w:val="clear" w:color="auto" w:fill="D9EEF3"/>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Наименование</w:t>
            </w:r>
          </w:p>
        </w:tc>
        <w:tc>
          <w:tcPr>
            <w:tcW w:w="1816" w:type="pct"/>
            <w:gridSpan w:val="2"/>
            <w:shd w:val="clear" w:color="auto" w:fill="D9EEF3"/>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Эксплуатационный режим</w:t>
            </w:r>
          </w:p>
        </w:tc>
        <w:tc>
          <w:tcPr>
            <w:tcW w:w="1873" w:type="pct"/>
            <w:gridSpan w:val="2"/>
            <w:shd w:val="clear" w:color="auto" w:fill="D9EEF3"/>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Аварийный режим</w:t>
            </w:r>
          </w:p>
        </w:tc>
      </w:tr>
      <w:tr w:rsidR="00C43155" w:rsidRPr="00F13146" w:rsidTr="00390702">
        <w:trPr>
          <w:cantSplit/>
          <w:tblHeader/>
        </w:trPr>
        <w:tc>
          <w:tcPr>
            <w:tcW w:w="319" w:type="pct"/>
            <w:vMerge/>
            <w:tcBorders>
              <w:bottom w:val="single" w:sz="4" w:space="0" w:color="auto"/>
            </w:tcBorders>
            <w:shd w:val="clear" w:color="auto" w:fill="D9EEF3"/>
            <w:vAlign w:val="center"/>
          </w:tcPr>
          <w:p w:rsidR="00C43155" w:rsidRPr="00F13146" w:rsidRDefault="00C43155" w:rsidP="00390702">
            <w:pPr>
              <w:jc w:val="center"/>
              <w:rPr>
                <w:rFonts w:ascii="Arial" w:hAnsi="Arial" w:cs="Arial"/>
                <w:sz w:val="18"/>
                <w:szCs w:val="18"/>
              </w:rPr>
            </w:pPr>
          </w:p>
        </w:tc>
        <w:tc>
          <w:tcPr>
            <w:tcW w:w="992" w:type="pct"/>
            <w:vMerge/>
            <w:tcBorders>
              <w:bottom w:val="single" w:sz="4" w:space="0" w:color="auto"/>
            </w:tcBorders>
            <w:shd w:val="clear" w:color="auto" w:fill="D9EEF3"/>
            <w:vAlign w:val="center"/>
          </w:tcPr>
          <w:p w:rsidR="00C43155" w:rsidRPr="00F13146" w:rsidRDefault="00C43155" w:rsidP="00390702">
            <w:pPr>
              <w:jc w:val="center"/>
              <w:rPr>
                <w:rFonts w:ascii="Arial" w:hAnsi="Arial" w:cs="Arial"/>
                <w:sz w:val="18"/>
                <w:szCs w:val="18"/>
              </w:rPr>
            </w:pPr>
          </w:p>
        </w:tc>
        <w:tc>
          <w:tcPr>
            <w:tcW w:w="984" w:type="pct"/>
            <w:tcBorders>
              <w:bottom w:val="single" w:sz="4" w:space="0" w:color="auto"/>
            </w:tcBorders>
            <w:shd w:val="clear" w:color="auto" w:fill="D9EEF3"/>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Нормативный расход подпиточной воды, кг/ч</w:t>
            </w:r>
          </w:p>
        </w:tc>
        <w:tc>
          <w:tcPr>
            <w:tcW w:w="832" w:type="pct"/>
            <w:tcBorders>
              <w:bottom w:val="single" w:sz="4" w:space="0" w:color="auto"/>
            </w:tcBorders>
            <w:shd w:val="clear" w:color="auto" w:fill="D9EEF3"/>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Фактически</w:t>
            </w:r>
            <w:r>
              <w:rPr>
                <w:rFonts w:ascii="Arial" w:hAnsi="Arial" w:cs="Arial"/>
                <w:sz w:val="18"/>
                <w:szCs w:val="18"/>
              </w:rPr>
              <w:t>й</w:t>
            </w:r>
            <w:r w:rsidRPr="00F13146">
              <w:rPr>
                <w:rFonts w:ascii="Arial" w:hAnsi="Arial" w:cs="Arial"/>
                <w:sz w:val="18"/>
                <w:szCs w:val="18"/>
              </w:rPr>
              <w:t xml:space="preserve"> расход подпиточной воды, кг/ч</w:t>
            </w:r>
          </w:p>
        </w:tc>
        <w:tc>
          <w:tcPr>
            <w:tcW w:w="886" w:type="pct"/>
            <w:tcBorders>
              <w:bottom w:val="single" w:sz="4" w:space="0" w:color="auto"/>
            </w:tcBorders>
            <w:shd w:val="clear" w:color="auto" w:fill="D9EEF3"/>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Нормативный расход подпиточной воды, кг/ч</w:t>
            </w:r>
          </w:p>
        </w:tc>
        <w:tc>
          <w:tcPr>
            <w:tcW w:w="987" w:type="pct"/>
            <w:tcBorders>
              <w:bottom w:val="single" w:sz="4" w:space="0" w:color="auto"/>
            </w:tcBorders>
            <w:shd w:val="clear" w:color="auto" w:fill="D9EEF3"/>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Фактически</w:t>
            </w:r>
            <w:r>
              <w:rPr>
                <w:rFonts w:ascii="Arial" w:hAnsi="Arial" w:cs="Arial"/>
                <w:sz w:val="18"/>
                <w:szCs w:val="18"/>
              </w:rPr>
              <w:t>й</w:t>
            </w:r>
            <w:r w:rsidRPr="00F13146">
              <w:rPr>
                <w:rFonts w:ascii="Arial" w:hAnsi="Arial" w:cs="Arial"/>
                <w:sz w:val="18"/>
                <w:szCs w:val="18"/>
              </w:rPr>
              <w:t xml:space="preserve"> расход подпиточной воды, кг/ч</w:t>
            </w:r>
          </w:p>
        </w:tc>
      </w:tr>
      <w:tr w:rsidR="00C43155" w:rsidRPr="00F13146" w:rsidTr="00390702">
        <w:trPr>
          <w:cantSplit/>
        </w:trPr>
        <w:tc>
          <w:tcPr>
            <w:tcW w:w="319" w:type="pct"/>
            <w:tcBorders>
              <w:top w:val="single" w:sz="4" w:space="0" w:color="auto"/>
            </w:tcBorders>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1</w:t>
            </w:r>
          </w:p>
        </w:tc>
        <w:tc>
          <w:tcPr>
            <w:tcW w:w="992"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1</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984"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81</w:t>
            </w:r>
          </w:p>
        </w:tc>
        <w:tc>
          <w:tcPr>
            <w:tcW w:w="832" w:type="pct"/>
            <w:tcBorders>
              <w:top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51</w:t>
            </w:r>
          </w:p>
        </w:tc>
        <w:tc>
          <w:tcPr>
            <w:tcW w:w="886" w:type="pct"/>
            <w:tcBorders>
              <w:top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81</w:t>
            </w:r>
          </w:p>
        </w:tc>
        <w:tc>
          <w:tcPr>
            <w:tcW w:w="987" w:type="pct"/>
            <w:tcBorders>
              <w:top w:val="single" w:sz="4" w:space="0" w:color="auto"/>
            </w:tcBorders>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w:t>
            </w:r>
          </w:p>
        </w:tc>
      </w:tr>
      <w:tr w:rsidR="00C43155" w:rsidRPr="00F13146" w:rsidTr="00390702">
        <w:trPr>
          <w:cantSplit/>
        </w:trPr>
        <w:tc>
          <w:tcPr>
            <w:tcW w:w="319"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2</w:t>
            </w:r>
          </w:p>
        </w:tc>
        <w:tc>
          <w:tcPr>
            <w:tcW w:w="992"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2</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984"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20</w:t>
            </w:r>
          </w:p>
        </w:tc>
        <w:tc>
          <w:tcPr>
            <w:tcW w:w="832"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65</w:t>
            </w:r>
          </w:p>
        </w:tc>
        <w:tc>
          <w:tcPr>
            <w:tcW w:w="886"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20</w:t>
            </w:r>
          </w:p>
        </w:tc>
        <w:tc>
          <w:tcPr>
            <w:tcW w:w="987"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w:t>
            </w:r>
          </w:p>
        </w:tc>
      </w:tr>
      <w:tr w:rsidR="00C43155" w:rsidRPr="00F13146" w:rsidTr="00390702">
        <w:trPr>
          <w:cantSplit/>
        </w:trPr>
        <w:tc>
          <w:tcPr>
            <w:tcW w:w="319"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Pr>
                <w:rFonts w:ascii="Arial" w:hAnsi="Arial" w:cs="Arial"/>
                <w:sz w:val="18"/>
                <w:szCs w:val="18"/>
              </w:rPr>
              <w:t>3</w:t>
            </w:r>
          </w:p>
        </w:tc>
        <w:tc>
          <w:tcPr>
            <w:tcW w:w="992"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3</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984"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29</w:t>
            </w:r>
          </w:p>
        </w:tc>
        <w:tc>
          <w:tcPr>
            <w:tcW w:w="832"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18</w:t>
            </w:r>
          </w:p>
        </w:tc>
        <w:tc>
          <w:tcPr>
            <w:tcW w:w="886"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29</w:t>
            </w:r>
          </w:p>
        </w:tc>
        <w:tc>
          <w:tcPr>
            <w:tcW w:w="987"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w:t>
            </w:r>
          </w:p>
        </w:tc>
      </w:tr>
      <w:tr w:rsidR="00C43155" w:rsidRPr="00F13146" w:rsidTr="00390702">
        <w:trPr>
          <w:cantSplit/>
        </w:trPr>
        <w:tc>
          <w:tcPr>
            <w:tcW w:w="319"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Pr>
                <w:rFonts w:ascii="Arial" w:hAnsi="Arial" w:cs="Arial"/>
                <w:sz w:val="18"/>
                <w:szCs w:val="18"/>
              </w:rPr>
              <w:t>4</w:t>
            </w:r>
          </w:p>
        </w:tc>
        <w:tc>
          <w:tcPr>
            <w:tcW w:w="992"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5</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984"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33</w:t>
            </w:r>
          </w:p>
        </w:tc>
        <w:tc>
          <w:tcPr>
            <w:tcW w:w="832"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106</w:t>
            </w:r>
          </w:p>
        </w:tc>
        <w:tc>
          <w:tcPr>
            <w:tcW w:w="886"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33</w:t>
            </w:r>
          </w:p>
        </w:tc>
        <w:tc>
          <w:tcPr>
            <w:tcW w:w="987"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w:t>
            </w:r>
          </w:p>
        </w:tc>
      </w:tr>
      <w:tr w:rsidR="00C43155" w:rsidRPr="00F13146" w:rsidTr="00390702">
        <w:trPr>
          <w:cantSplit/>
        </w:trPr>
        <w:tc>
          <w:tcPr>
            <w:tcW w:w="319"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Pr>
                <w:rFonts w:ascii="Arial" w:hAnsi="Arial" w:cs="Arial"/>
                <w:sz w:val="18"/>
                <w:szCs w:val="18"/>
              </w:rPr>
              <w:t>5</w:t>
            </w:r>
          </w:p>
        </w:tc>
        <w:tc>
          <w:tcPr>
            <w:tcW w:w="992"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4</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984"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43</w:t>
            </w:r>
          </w:p>
        </w:tc>
        <w:tc>
          <w:tcPr>
            <w:tcW w:w="832"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27</w:t>
            </w:r>
          </w:p>
        </w:tc>
        <w:tc>
          <w:tcPr>
            <w:tcW w:w="886"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43</w:t>
            </w:r>
          </w:p>
        </w:tc>
        <w:tc>
          <w:tcPr>
            <w:tcW w:w="987"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w:t>
            </w:r>
          </w:p>
        </w:tc>
      </w:tr>
      <w:tr w:rsidR="00C43155" w:rsidRPr="00F13146" w:rsidTr="00390702">
        <w:trPr>
          <w:cantSplit/>
        </w:trPr>
        <w:tc>
          <w:tcPr>
            <w:tcW w:w="319"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Pr>
                <w:rFonts w:ascii="Arial" w:hAnsi="Arial" w:cs="Arial"/>
                <w:sz w:val="18"/>
                <w:szCs w:val="18"/>
              </w:rPr>
              <w:t>6</w:t>
            </w:r>
          </w:p>
        </w:tc>
        <w:tc>
          <w:tcPr>
            <w:tcW w:w="992" w:type="pct"/>
            <w:shd w:val="clear" w:color="auto" w:fill="auto"/>
          </w:tcPr>
          <w:p w:rsidR="00C43155" w:rsidRDefault="00C43155" w:rsidP="00390702">
            <w:pPr>
              <w:jc w:val="center"/>
              <w:rPr>
                <w:rFonts w:ascii="Arial" w:hAnsi="Arial" w:cs="Arial"/>
                <w:sz w:val="18"/>
                <w:szCs w:val="18"/>
              </w:rPr>
            </w:pPr>
            <w:r w:rsidRPr="00B6443F">
              <w:rPr>
                <w:rFonts w:ascii="Arial" w:hAnsi="Arial" w:cs="Arial"/>
                <w:sz w:val="18"/>
                <w:szCs w:val="18"/>
              </w:rPr>
              <w:t>Котельная № 6</w:t>
            </w:r>
          </w:p>
          <w:p w:rsidR="00C43155" w:rsidRPr="00B6443F" w:rsidRDefault="00C43155" w:rsidP="00390702">
            <w:pPr>
              <w:jc w:val="center"/>
              <w:rPr>
                <w:rFonts w:ascii="Arial" w:hAnsi="Arial" w:cs="Arial"/>
                <w:sz w:val="18"/>
                <w:szCs w:val="18"/>
              </w:rPr>
            </w:pPr>
            <w:r w:rsidRPr="00B6443F">
              <w:rPr>
                <w:rFonts w:ascii="Arial" w:hAnsi="Arial" w:cs="Arial"/>
                <w:sz w:val="18"/>
                <w:szCs w:val="18"/>
              </w:rPr>
              <w:t>(с. Усть-Кокса)</w:t>
            </w:r>
          </w:p>
        </w:tc>
        <w:tc>
          <w:tcPr>
            <w:tcW w:w="984" w:type="pct"/>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3</w:t>
            </w:r>
          </w:p>
        </w:tc>
        <w:tc>
          <w:tcPr>
            <w:tcW w:w="832"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11</w:t>
            </w:r>
          </w:p>
        </w:tc>
        <w:tc>
          <w:tcPr>
            <w:tcW w:w="886" w:type="pct"/>
            <w:tcBorders>
              <w:top w:val="single" w:sz="4" w:space="0" w:color="auto"/>
              <w:bottom w:val="single" w:sz="4" w:space="0" w:color="auto"/>
            </w:tcBorders>
            <w:vAlign w:val="center"/>
          </w:tcPr>
          <w:p w:rsidR="00C43155" w:rsidRPr="00B6443F" w:rsidRDefault="00C43155" w:rsidP="00390702">
            <w:pPr>
              <w:jc w:val="center"/>
              <w:rPr>
                <w:rFonts w:ascii="Arial" w:hAnsi="Arial" w:cs="Arial"/>
                <w:sz w:val="18"/>
                <w:szCs w:val="18"/>
              </w:rPr>
            </w:pPr>
            <w:r w:rsidRPr="00B6443F">
              <w:rPr>
                <w:rFonts w:ascii="Arial" w:hAnsi="Arial" w:cs="Arial"/>
                <w:sz w:val="18"/>
                <w:szCs w:val="18"/>
              </w:rPr>
              <w:t>3</w:t>
            </w:r>
          </w:p>
        </w:tc>
        <w:tc>
          <w:tcPr>
            <w:tcW w:w="987" w:type="pct"/>
            <w:tcBorders>
              <w:top w:val="single" w:sz="4" w:space="0" w:color="auto"/>
              <w:bottom w:val="single" w:sz="4" w:space="0" w:color="auto"/>
            </w:tcBorders>
            <w:vAlign w:val="center"/>
          </w:tcPr>
          <w:p w:rsidR="00C43155" w:rsidRPr="00F13146" w:rsidRDefault="00C43155" w:rsidP="00390702">
            <w:pPr>
              <w:jc w:val="center"/>
              <w:rPr>
                <w:rFonts w:ascii="Arial" w:hAnsi="Arial" w:cs="Arial"/>
                <w:sz w:val="18"/>
                <w:szCs w:val="18"/>
              </w:rPr>
            </w:pPr>
            <w:r w:rsidRPr="00F13146">
              <w:rPr>
                <w:rFonts w:ascii="Arial" w:hAnsi="Arial" w:cs="Arial"/>
                <w:sz w:val="18"/>
                <w:szCs w:val="18"/>
              </w:rPr>
              <w:t>-</w:t>
            </w:r>
          </w:p>
        </w:tc>
      </w:tr>
      <w:tr w:rsidR="00C43155" w:rsidRPr="00F13146" w:rsidTr="00390702">
        <w:trPr>
          <w:cantSplit/>
        </w:trPr>
        <w:tc>
          <w:tcPr>
            <w:tcW w:w="319" w:type="pct"/>
            <w:tcBorders>
              <w:top w:val="single" w:sz="4" w:space="0" w:color="auto"/>
            </w:tcBorders>
            <w:vAlign w:val="center"/>
          </w:tcPr>
          <w:p w:rsidR="00C43155" w:rsidRPr="00F13146" w:rsidRDefault="00C43155" w:rsidP="00390702">
            <w:pPr>
              <w:jc w:val="cente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rsidR="00C43155" w:rsidRPr="00F13146" w:rsidRDefault="00C43155" w:rsidP="00390702">
            <w:pPr>
              <w:jc w:val="center"/>
              <w:rPr>
                <w:rFonts w:ascii="Arial" w:hAnsi="Arial" w:cs="Arial"/>
                <w:sz w:val="18"/>
                <w:szCs w:val="18"/>
              </w:rPr>
            </w:pPr>
            <w:r>
              <w:rPr>
                <w:rFonts w:ascii="Arial" w:hAnsi="Arial" w:cs="Arial"/>
                <w:sz w:val="18"/>
                <w:szCs w:val="18"/>
              </w:rPr>
              <w:t>Всего</w:t>
            </w:r>
          </w:p>
        </w:tc>
        <w:tc>
          <w:tcPr>
            <w:tcW w:w="984" w:type="pct"/>
            <w:vAlign w:val="center"/>
          </w:tcPr>
          <w:p w:rsidR="00C43155" w:rsidRPr="00B6443F" w:rsidRDefault="00C43155" w:rsidP="00390702">
            <w:pPr>
              <w:jc w:val="center"/>
              <w:rPr>
                <w:rFonts w:ascii="Arial" w:hAnsi="Arial" w:cs="Arial"/>
                <w:b/>
                <w:sz w:val="18"/>
                <w:szCs w:val="18"/>
              </w:rPr>
            </w:pPr>
            <w:r w:rsidRPr="00B6443F">
              <w:rPr>
                <w:rFonts w:ascii="Arial" w:hAnsi="Arial" w:cs="Arial"/>
                <w:b/>
                <w:sz w:val="18"/>
                <w:szCs w:val="18"/>
              </w:rPr>
              <w:t>210</w:t>
            </w:r>
          </w:p>
        </w:tc>
        <w:tc>
          <w:tcPr>
            <w:tcW w:w="832" w:type="pct"/>
            <w:tcBorders>
              <w:top w:val="single" w:sz="4" w:space="0" w:color="auto"/>
            </w:tcBorders>
            <w:vAlign w:val="center"/>
          </w:tcPr>
          <w:p w:rsidR="00C43155" w:rsidRPr="00B6443F" w:rsidRDefault="00C43155" w:rsidP="00390702">
            <w:pPr>
              <w:jc w:val="center"/>
              <w:rPr>
                <w:rFonts w:ascii="Arial" w:hAnsi="Arial" w:cs="Arial"/>
                <w:b/>
                <w:sz w:val="18"/>
                <w:szCs w:val="18"/>
              </w:rPr>
            </w:pPr>
            <w:r w:rsidRPr="00B6443F">
              <w:rPr>
                <w:rFonts w:ascii="Arial" w:hAnsi="Arial" w:cs="Arial"/>
                <w:b/>
                <w:sz w:val="18"/>
                <w:szCs w:val="18"/>
              </w:rPr>
              <w:t>277</w:t>
            </w:r>
          </w:p>
        </w:tc>
        <w:tc>
          <w:tcPr>
            <w:tcW w:w="886" w:type="pct"/>
            <w:tcBorders>
              <w:top w:val="single" w:sz="4" w:space="0" w:color="auto"/>
            </w:tcBorders>
            <w:vAlign w:val="center"/>
          </w:tcPr>
          <w:p w:rsidR="00C43155" w:rsidRPr="00B6443F" w:rsidRDefault="00C43155" w:rsidP="00390702">
            <w:pPr>
              <w:jc w:val="center"/>
              <w:rPr>
                <w:rFonts w:ascii="Arial" w:hAnsi="Arial" w:cs="Arial"/>
                <w:b/>
                <w:sz w:val="18"/>
                <w:szCs w:val="18"/>
              </w:rPr>
            </w:pPr>
            <w:r w:rsidRPr="00B6443F">
              <w:rPr>
                <w:rFonts w:ascii="Arial" w:hAnsi="Arial" w:cs="Arial"/>
                <w:b/>
                <w:sz w:val="18"/>
                <w:szCs w:val="18"/>
              </w:rPr>
              <w:t>210</w:t>
            </w:r>
          </w:p>
        </w:tc>
        <w:tc>
          <w:tcPr>
            <w:tcW w:w="987" w:type="pct"/>
            <w:tcBorders>
              <w:top w:val="single" w:sz="4" w:space="0" w:color="auto"/>
            </w:tcBorders>
            <w:vAlign w:val="center"/>
          </w:tcPr>
          <w:p w:rsidR="00C43155" w:rsidRPr="00B6443F" w:rsidRDefault="00C43155" w:rsidP="00390702">
            <w:pPr>
              <w:jc w:val="center"/>
              <w:rPr>
                <w:rFonts w:ascii="Arial" w:hAnsi="Arial" w:cs="Arial"/>
                <w:b/>
                <w:sz w:val="18"/>
                <w:szCs w:val="18"/>
              </w:rPr>
            </w:pPr>
            <w:r w:rsidRPr="00B6443F">
              <w:rPr>
                <w:rFonts w:ascii="Arial" w:hAnsi="Arial" w:cs="Arial"/>
                <w:b/>
                <w:sz w:val="18"/>
                <w:szCs w:val="18"/>
              </w:rPr>
              <w:t>-</w:t>
            </w:r>
          </w:p>
        </w:tc>
      </w:tr>
    </w:tbl>
    <w:p w:rsidR="008A19E8" w:rsidRPr="006D11FF" w:rsidRDefault="008A19E8" w:rsidP="008A19E8">
      <w:pPr>
        <w:pStyle w:val="-4"/>
      </w:pPr>
      <w:r>
        <w:t>Расходы в аварийных режимах приняты по максимальной пропускной способности подпиточной линии.</w:t>
      </w:r>
    </w:p>
    <w:p w:rsidR="008A19E8" w:rsidRDefault="008A19E8" w:rsidP="008A19E8"/>
    <w:p w:rsidR="008A19E8" w:rsidRDefault="008A19E8" w:rsidP="008A19E8">
      <w:pPr>
        <w:pStyle w:val="-1"/>
        <w:numPr>
          <w:ilvl w:val="0"/>
          <w:numId w:val="1"/>
        </w:numPr>
        <w:jc w:val="both"/>
      </w:pPr>
      <w:bookmarkStart w:id="134" w:name="_Toc34829687"/>
      <w:bookmarkStart w:id="135" w:name="_Toc35332668"/>
      <w:r w:rsidRPr="006C3456">
        <w:lastRenderedPageBreak/>
        <w:t>Основные положения мастер-плана развития систем теплоснабжения поселения</w:t>
      </w:r>
      <w:bookmarkEnd w:id="134"/>
      <w:bookmarkEnd w:id="135"/>
    </w:p>
    <w:p w:rsidR="008A19E8" w:rsidRDefault="008A19E8" w:rsidP="008A19E8">
      <w:pPr>
        <w:pStyle w:val="-2"/>
        <w:numPr>
          <w:ilvl w:val="1"/>
          <w:numId w:val="1"/>
        </w:numPr>
        <w:tabs>
          <w:tab w:val="clear" w:pos="1277"/>
          <w:tab w:val="num" w:pos="1135"/>
        </w:tabs>
        <w:ind w:left="1135"/>
        <w:jc w:val="both"/>
      </w:pPr>
      <w:bookmarkStart w:id="136" w:name="_Toc34829688"/>
      <w:bookmarkStart w:id="137" w:name="_Toc35332669"/>
      <w:r>
        <w:t>Описание сценариев развития теплоснабжения поселения.</w:t>
      </w:r>
      <w:bookmarkEnd w:id="136"/>
      <w:bookmarkEnd w:id="137"/>
    </w:p>
    <w:p w:rsidR="009C00CE" w:rsidRDefault="009C00CE" w:rsidP="009C00CE">
      <w:pPr>
        <w:pStyle w:val="-4"/>
      </w:pPr>
      <w:r>
        <w:t>Система централизованного теплоснабжения сельского поселения до 2032 года остаётся в существующих границах зоны теплоснабжения 2019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9C00CE" w:rsidRDefault="009C00CE" w:rsidP="009C00CE">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9C00CE" w:rsidRPr="00F76445" w:rsidRDefault="009C00CE" w:rsidP="009C00CE">
      <w:pPr>
        <w:pStyle w:val="-4"/>
        <w:rPr>
          <w:b/>
        </w:rPr>
      </w:pPr>
      <w:r w:rsidRPr="00F76445">
        <w:rPr>
          <w:b/>
          <w:iCs/>
        </w:rPr>
        <w:t>с. Усть-Кокса</w:t>
      </w:r>
    </w:p>
    <w:p w:rsidR="009C00CE" w:rsidRPr="004D3E33" w:rsidRDefault="009C00CE" w:rsidP="009C00CE">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9C00CE" w:rsidRPr="004D3E33" w:rsidRDefault="009C00CE" w:rsidP="009C00CE">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9C00CE" w:rsidRPr="00F76445" w:rsidRDefault="009C00CE" w:rsidP="009C00CE">
      <w:pPr>
        <w:pStyle w:val="-4"/>
      </w:pPr>
      <w:r w:rsidRPr="00F76445">
        <w:t>В планируемом микрорайоне «Башталинка» проектом предусматривается строительство индивидуальных котельных:</w:t>
      </w:r>
    </w:p>
    <w:p w:rsidR="009C00CE" w:rsidRDefault="009C00CE" w:rsidP="009C00CE">
      <w:pPr>
        <w:pStyle w:val="-4"/>
        <w:numPr>
          <w:ilvl w:val="0"/>
          <w:numId w:val="27"/>
        </w:numPr>
      </w:pPr>
      <w:r w:rsidRPr="00F76445">
        <w:t xml:space="preserve">для </w:t>
      </w:r>
      <w:r>
        <w:t xml:space="preserve">детского </w:t>
      </w:r>
      <w:r w:rsidRPr="00F76445">
        <w:t>сад</w:t>
      </w:r>
      <w:r>
        <w:t xml:space="preserve">а № 1 </w:t>
      </w:r>
      <w:r w:rsidRPr="00F76445">
        <w:t>ус</w:t>
      </w:r>
      <w:r>
        <w:t>тановленной мощности 0,5 Гкал/ч</w:t>
      </w:r>
      <w:r w:rsidRPr="00F76445">
        <w:t xml:space="preserve">; </w:t>
      </w:r>
    </w:p>
    <w:p w:rsidR="009C00CE" w:rsidRPr="00F76445" w:rsidRDefault="009C00CE" w:rsidP="009C00CE">
      <w:pPr>
        <w:pStyle w:val="-4"/>
        <w:numPr>
          <w:ilvl w:val="0"/>
          <w:numId w:val="27"/>
        </w:numPr>
      </w:pPr>
      <w:r w:rsidRPr="00F76445">
        <w:t xml:space="preserve">для </w:t>
      </w:r>
      <w:r>
        <w:t xml:space="preserve">детского </w:t>
      </w:r>
      <w:r w:rsidRPr="00F76445">
        <w:t>сада</w:t>
      </w:r>
      <w:r>
        <w:t xml:space="preserve"> № 2 </w:t>
      </w:r>
      <w:r w:rsidRPr="00F76445">
        <w:t>уста</w:t>
      </w:r>
      <w:r>
        <w:t>новленной мощности 0,5 Гкал/ч.</w:t>
      </w:r>
    </w:p>
    <w:p w:rsidR="009C00CE" w:rsidRPr="00F76445" w:rsidRDefault="009C00CE" w:rsidP="009C00CE">
      <w:pPr>
        <w:pStyle w:val="-4"/>
        <w:rPr>
          <w:b/>
        </w:rPr>
      </w:pPr>
      <w:r w:rsidRPr="00F76445">
        <w:rPr>
          <w:b/>
          <w:iCs/>
        </w:rPr>
        <w:t>с. Баштала</w:t>
      </w:r>
    </w:p>
    <w:p w:rsidR="009C00CE" w:rsidRPr="00F76445" w:rsidRDefault="009C00CE" w:rsidP="009C00CE">
      <w:pPr>
        <w:pStyle w:val="-4"/>
      </w:pPr>
      <w:r w:rsidRPr="00F76445">
        <w:t>Централизованное теплоснабжение общественной и жилой застройки не</w:t>
      </w:r>
      <w:r>
        <w:t xml:space="preserve"> </w:t>
      </w:r>
      <w:r w:rsidRPr="00F76445">
        <w:t>предусматривается.</w:t>
      </w:r>
    </w:p>
    <w:p w:rsidR="009C00CE" w:rsidRDefault="009C00CE" w:rsidP="009C00CE">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p>
    <w:p w:rsidR="009C00CE" w:rsidRPr="00F76445" w:rsidRDefault="009C00CE" w:rsidP="009C00CE">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w:t>
      </w:r>
    </w:p>
    <w:p w:rsidR="009C00CE" w:rsidRPr="00F76445" w:rsidRDefault="009C00CE" w:rsidP="009C00CE">
      <w:pPr>
        <w:pStyle w:val="-4"/>
        <w:numPr>
          <w:ilvl w:val="0"/>
          <w:numId w:val="28"/>
        </w:numPr>
      </w:pPr>
      <w:r>
        <w:t xml:space="preserve">строительство </w:t>
      </w:r>
      <w:r w:rsidRPr="00F76445">
        <w:t xml:space="preserve">для </w:t>
      </w:r>
      <w:r>
        <w:t xml:space="preserve">детского </w:t>
      </w:r>
      <w:r w:rsidRPr="00F76445">
        <w:t>сада №</w:t>
      </w:r>
      <w:r>
        <w:t xml:space="preserve"> </w:t>
      </w:r>
      <w:r w:rsidRPr="00F76445">
        <w:t>1 установленной мощности 0,3 Гкал/ч;</w:t>
      </w:r>
    </w:p>
    <w:p w:rsidR="009C00CE" w:rsidRPr="00F76445" w:rsidRDefault="009C00CE" w:rsidP="009C00CE">
      <w:pPr>
        <w:pStyle w:val="-4"/>
        <w:numPr>
          <w:ilvl w:val="0"/>
          <w:numId w:val="28"/>
        </w:numPr>
      </w:pPr>
      <w:r>
        <w:t xml:space="preserve">реконструкция </w:t>
      </w:r>
      <w:r w:rsidRPr="00F76445">
        <w:t xml:space="preserve">для </w:t>
      </w:r>
      <w:r>
        <w:t xml:space="preserve">детского </w:t>
      </w:r>
      <w:r w:rsidRPr="00F76445">
        <w:t>сада №</w:t>
      </w:r>
      <w:r>
        <w:t xml:space="preserve"> </w:t>
      </w:r>
      <w:r w:rsidRPr="00F76445">
        <w:t>2 ус</w:t>
      </w:r>
      <w:r>
        <w:t>тановленной мощности 0,3 Гкал/ч</w:t>
      </w:r>
      <w:r w:rsidRPr="00F76445">
        <w:t>;</w:t>
      </w:r>
    </w:p>
    <w:p w:rsidR="009C00CE" w:rsidRPr="00F76445" w:rsidRDefault="009C00CE" w:rsidP="009C00CE">
      <w:pPr>
        <w:pStyle w:val="-4"/>
        <w:numPr>
          <w:ilvl w:val="0"/>
          <w:numId w:val="28"/>
        </w:numPr>
      </w:pPr>
      <w:r>
        <w:t>реконструкция</w:t>
      </w:r>
      <w:r w:rsidRPr="00F76445">
        <w:t xml:space="preserve"> для сельского дома культуры установленной мощности 0,3</w:t>
      </w:r>
      <w:r>
        <w:t xml:space="preserve"> </w:t>
      </w:r>
      <w:r w:rsidRPr="00F76445">
        <w:t>Гкал/ч</w:t>
      </w:r>
      <w:r>
        <w:t>.</w:t>
      </w:r>
    </w:p>
    <w:p w:rsidR="009C00CE" w:rsidRPr="00F76445" w:rsidRDefault="009C00CE" w:rsidP="009C00CE">
      <w:pPr>
        <w:pStyle w:val="-4"/>
        <w:rPr>
          <w:b/>
        </w:rPr>
      </w:pPr>
      <w:r w:rsidRPr="00F76445">
        <w:rPr>
          <w:b/>
          <w:iCs/>
        </w:rPr>
        <w:t>пос. Тюгурюк</w:t>
      </w:r>
    </w:p>
    <w:p w:rsidR="009C00CE" w:rsidRPr="00F76445" w:rsidRDefault="009C00CE" w:rsidP="009C00CE">
      <w:pPr>
        <w:pStyle w:val="-4"/>
      </w:pPr>
      <w:r w:rsidRPr="00F76445">
        <w:t>Централизованное теплоснабжение общественной и жилой застройки не</w:t>
      </w:r>
      <w:r>
        <w:t xml:space="preserve"> </w:t>
      </w:r>
      <w:r w:rsidRPr="00F76445">
        <w:lastRenderedPageBreak/>
        <w:t>предусматривается.</w:t>
      </w:r>
    </w:p>
    <w:p w:rsidR="009C00CE" w:rsidRDefault="009C00CE" w:rsidP="009C00CE">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p>
    <w:p w:rsidR="009C00CE" w:rsidRDefault="009C00CE" w:rsidP="009C00CE">
      <w:pPr>
        <w:pStyle w:val="-4"/>
      </w:pPr>
      <w:r w:rsidRPr="004D3E33">
        <w:t xml:space="preserve">Проектом </w:t>
      </w:r>
      <w:r>
        <w:t xml:space="preserve">предлагается </w:t>
      </w:r>
      <w:r w:rsidRPr="004D3E33">
        <w:t xml:space="preserve">строительство </w:t>
      </w:r>
      <w:r>
        <w:t xml:space="preserve">и реконструкция </w:t>
      </w:r>
      <w:r w:rsidRPr="004D3E33">
        <w:t>индивидуальных котельных:</w:t>
      </w:r>
    </w:p>
    <w:p w:rsidR="009C00CE" w:rsidRPr="00F76445" w:rsidRDefault="009C00CE" w:rsidP="009C00CE">
      <w:pPr>
        <w:pStyle w:val="-4"/>
        <w:numPr>
          <w:ilvl w:val="0"/>
          <w:numId w:val="29"/>
        </w:numPr>
      </w:pPr>
      <w:r>
        <w:t xml:space="preserve">строительство </w:t>
      </w:r>
      <w:r w:rsidRPr="00F76445">
        <w:t xml:space="preserve">для </w:t>
      </w:r>
      <w:r>
        <w:t xml:space="preserve">детского </w:t>
      </w:r>
      <w:r w:rsidRPr="00F76445">
        <w:t>сада №</w:t>
      </w:r>
      <w:r>
        <w:t xml:space="preserve"> </w:t>
      </w:r>
      <w:r w:rsidRPr="00F76445">
        <w:t>1 уст</w:t>
      </w:r>
      <w:r>
        <w:t>ановленной мощности 0,2 Гкал/ч</w:t>
      </w:r>
      <w:r w:rsidRPr="00F76445">
        <w:t>;</w:t>
      </w:r>
    </w:p>
    <w:p w:rsidR="009C00CE" w:rsidRPr="00F76445" w:rsidRDefault="009C00CE" w:rsidP="009C00CE">
      <w:pPr>
        <w:pStyle w:val="-4"/>
        <w:numPr>
          <w:ilvl w:val="0"/>
          <w:numId w:val="29"/>
        </w:numPr>
      </w:pPr>
      <w:r>
        <w:t xml:space="preserve">строительство </w:t>
      </w:r>
      <w:r w:rsidRPr="00F76445">
        <w:t>для СДК уст</w:t>
      </w:r>
      <w:r>
        <w:t>ановленной мощности 0,2 Гкал/ч</w:t>
      </w:r>
      <w:r w:rsidRPr="00F76445">
        <w:t>;</w:t>
      </w:r>
    </w:p>
    <w:p w:rsidR="009C00CE" w:rsidRPr="00F76445" w:rsidRDefault="009C00CE" w:rsidP="009C00CE">
      <w:pPr>
        <w:pStyle w:val="-4"/>
        <w:numPr>
          <w:ilvl w:val="0"/>
          <w:numId w:val="29"/>
        </w:numPr>
      </w:pPr>
      <w:r>
        <w:t xml:space="preserve">реконструкция </w:t>
      </w:r>
      <w:r w:rsidRPr="00F76445">
        <w:t xml:space="preserve">для </w:t>
      </w:r>
      <w:r>
        <w:t xml:space="preserve">детского </w:t>
      </w:r>
      <w:r w:rsidRPr="00F76445">
        <w:t>сада №</w:t>
      </w:r>
      <w:r>
        <w:t xml:space="preserve"> 2</w:t>
      </w:r>
      <w:r w:rsidRPr="00F76445">
        <w:t xml:space="preserve"> ус</w:t>
      </w:r>
      <w:r>
        <w:t>тановленной мощности 0,3 Гкал/ч</w:t>
      </w:r>
      <w:r w:rsidRPr="00F76445">
        <w:t>;</w:t>
      </w:r>
    </w:p>
    <w:p w:rsidR="009C00CE" w:rsidRPr="00F76445" w:rsidRDefault="009C00CE" w:rsidP="009C00CE">
      <w:pPr>
        <w:pStyle w:val="-4"/>
        <w:numPr>
          <w:ilvl w:val="0"/>
          <w:numId w:val="29"/>
        </w:numPr>
      </w:pPr>
      <w:r>
        <w:t xml:space="preserve">реконструкция для школы </w:t>
      </w:r>
      <w:r w:rsidRPr="00F76445">
        <w:t>установленной мощности 0,4</w:t>
      </w:r>
      <w:r>
        <w:t xml:space="preserve"> </w:t>
      </w:r>
      <w:r w:rsidRPr="00F76445">
        <w:t>Гкал/ч.</w:t>
      </w:r>
    </w:p>
    <w:p w:rsidR="009C00CE" w:rsidRPr="00F76445" w:rsidRDefault="009C00CE" w:rsidP="009C00CE">
      <w:pPr>
        <w:pStyle w:val="-4"/>
        <w:rPr>
          <w:b/>
        </w:rPr>
      </w:pPr>
      <w:r w:rsidRPr="00F76445">
        <w:rPr>
          <w:b/>
          <w:iCs/>
        </w:rPr>
        <w:t>с. Кастахта</w:t>
      </w:r>
    </w:p>
    <w:p w:rsidR="009C00CE" w:rsidRPr="00F76445" w:rsidRDefault="009C00CE" w:rsidP="009C00CE">
      <w:pPr>
        <w:pStyle w:val="-4"/>
      </w:pPr>
      <w:r w:rsidRPr="00F76445">
        <w:t>Организация централизованной системы теплоснабжения из-за сложности рельефа нецелесообразна, поэтому проектом предусматривается отопление автономными источниками теплоснабжения для жилых и общественных зданий.</w:t>
      </w:r>
    </w:p>
    <w:p w:rsidR="009C00CE" w:rsidRPr="00F76445" w:rsidRDefault="009C00CE" w:rsidP="009C00CE">
      <w:pPr>
        <w:pStyle w:val="-4"/>
      </w:pPr>
      <w:r>
        <w:t>П</w:t>
      </w:r>
      <w:r w:rsidRPr="00F76445">
        <w:t>редусматривается строительство индивидуальн</w:t>
      </w:r>
      <w:r>
        <w:t>ой</w:t>
      </w:r>
      <w:r w:rsidRPr="00F76445">
        <w:t xml:space="preserve"> </w:t>
      </w:r>
      <w:r>
        <w:t>котельной</w:t>
      </w:r>
      <w:r w:rsidRPr="00F76445">
        <w:t xml:space="preserve"> установленной мощности 0,9 Гкал/час.</w:t>
      </w:r>
    </w:p>
    <w:p w:rsidR="009C00CE" w:rsidRPr="00F76445" w:rsidRDefault="009C00CE" w:rsidP="009C00CE">
      <w:pPr>
        <w:pStyle w:val="-4"/>
        <w:rPr>
          <w:b/>
        </w:rPr>
      </w:pPr>
      <w:r w:rsidRPr="00F76445">
        <w:rPr>
          <w:b/>
          <w:iCs/>
        </w:rPr>
        <w:t>пос. Курунда</w:t>
      </w:r>
    </w:p>
    <w:p w:rsidR="009C00CE" w:rsidRPr="00F76445" w:rsidRDefault="009C00CE" w:rsidP="009C00CE">
      <w:pPr>
        <w:pStyle w:val="-4"/>
      </w:pPr>
      <w:r w:rsidRPr="00F76445">
        <w:t>Организация централизованной системы теплоснабжения из-за сложности рельефа</w:t>
      </w:r>
      <w:r>
        <w:t xml:space="preserve"> </w:t>
      </w:r>
      <w:r w:rsidRPr="00F76445">
        <w:t>нецелесообразна, поэтому проектом предусматривается отопление автономными источниками теплоснабжения для жилых и общественных зданий.</w:t>
      </w:r>
    </w:p>
    <w:p w:rsidR="009C00CE" w:rsidRDefault="009C00CE" w:rsidP="009C00CE">
      <w:pPr>
        <w:pStyle w:val="-4"/>
        <w:rPr>
          <w:highlight w:val="yellow"/>
        </w:rPr>
      </w:pPr>
      <w:r>
        <w:t>Перспективные источники тепловой энергии, планируемые к строительству на территории сельского поселения, приведены в таблице ниже.</w:t>
      </w:r>
    </w:p>
    <w:p w:rsidR="008A19E8" w:rsidRDefault="008A19E8" w:rsidP="008A19E8">
      <w:pPr>
        <w:pStyle w:val="-f0"/>
      </w:pPr>
      <w:bookmarkStart w:id="138" w:name="_Toc34809853"/>
      <w:bookmarkStart w:id="139" w:name="_Toc34909904"/>
      <w:bookmarkStart w:id="140" w:name="_Toc35332746"/>
      <w:r w:rsidRPr="009C00CE">
        <w:t>Таблица</w:t>
      </w:r>
      <w:r>
        <w:t xml:space="preserve"> </w:t>
      </w:r>
      <w:fldSimple w:instr=" STYLEREF  \s &quot;СТ - 1 заголовок&quot; ">
        <w:r>
          <w:rPr>
            <w:noProof/>
          </w:rPr>
          <w:t>5</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38"/>
      <w:bookmarkEnd w:id="139"/>
      <w:bookmarkEnd w:id="140"/>
    </w:p>
    <w:tbl>
      <w:tblPr>
        <w:tblStyle w:val="aff2"/>
        <w:tblW w:w="5000" w:type="pct"/>
        <w:tblLook w:val="04A0" w:firstRow="1" w:lastRow="0" w:firstColumn="1" w:lastColumn="0" w:noHBand="0" w:noVBand="1"/>
      </w:tblPr>
      <w:tblGrid>
        <w:gridCol w:w="508"/>
        <w:gridCol w:w="1594"/>
        <w:gridCol w:w="1578"/>
        <w:gridCol w:w="1072"/>
        <w:gridCol w:w="1433"/>
        <w:gridCol w:w="1683"/>
        <w:gridCol w:w="885"/>
        <w:gridCol w:w="1100"/>
      </w:tblGrid>
      <w:tr w:rsidR="009C00CE" w:rsidRPr="00B16286" w:rsidTr="009C00CE">
        <w:trPr>
          <w:cantSplit/>
          <w:tblHeader/>
        </w:trPr>
        <w:tc>
          <w:tcPr>
            <w:tcW w:w="258" w:type="pct"/>
            <w:shd w:val="clear" w:color="auto" w:fill="D9EEF3"/>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 п/п</w:t>
            </w:r>
          </w:p>
        </w:tc>
        <w:tc>
          <w:tcPr>
            <w:tcW w:w="809" w:type="pct"/>
            <w:shd w:val="clear" w:color="auto" w:fill="D9EEF3"/>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Наименование</w:t>
            </w:r>
          </w:p>
        </w:tc>
        <w:tc>
          <w:tcPr>
            <w:tcW w:w="801" w:type="pct"/>
            <w:shd w:val="clear" w:color="auto" w:fill="D9EEF3"/>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544" w:type="pct"/>
            <w:shd w:val="clear" w:color="auto" w:fill="D9EEF3"/>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727" w:type="pct"/>
            <w:shd w:val="clear" w:color="auto" w:fill="D9EEF3"/>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Собственные нужды, Гкал/ч</w:t>
            </w:r>
          </w:p>
        </w:tc>
        <w:tc>
          <w:tcPr>
            <w:tcW w:w="854" w:type="pct"/>
            <w:shd w:val="clear" w:color="auto" w:fill="D9EEF3"/>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449" w:type="pct"/>
            <w:shd w:val="clear" w:color="auto" w:fill="D9EEF3"/>
            <w:vAlign w:val="center"/>
          </w:tcPr>
          <w:p w:rsidR="009C00CE" w:rsidRPr="00B16286" w:rsidRDefault="009C00CE" w:rsidP="00390702">
            <w:pPr>
              <w:rPr>
                <w:rFonts w:ascii="Arial" w:hAnsi="Arial" w:cs="Arial"/>
                <w:sz w:val="18"/>
                <w:szCs w:val="18"/>
              </w:rPr>
            </w:pPr>
            <w:r w:rsidRPr="00B16286">
              <w:rPr>
                <w:rFonts w:ascii="Arial" w:hAnsi="Arial" w:cs="Arial"/>
                <w:sz w:val="18"/>
                <w:szCs w:val="18"/>
              </w:rPr>
              <w:t>Резерв, Гкал/ч</w:t>
            </w:r>
          </w:p>
        </w:tc>
        <w:tc>
          <w:tcPr>
            <w:tcW w:w="558" w:type="pct"/>
            <w:shd w:val="clear" w:color="auto" w:fill="D9EEF3"/>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Тип марка котлов</w:t>
            </w:r>
          </w:p>
        </w:tc>
      </w:tr>
      <w:tr w:rsidR="009C00CE" w:rsidRPr="00B16286" w:rsidTr="009C00CE">
        <w:trPr>
          <w:cantSplit/>
        </w:trPr>
        <w:tc>
          <w:tcPr>
            <w:tcW w:w="258"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1</w:t>
            </w:r>
          </w:p>
        </w:tc>
        <w:tc>
          <w:tcPr>
            <w:tcW w:w="809" w:type="pct"/>
            <w:vAlign w:val="center"/>
          </w:tcPr>
          <w:p w:rsidR="009C00CE" w:rsidRDefault="009C00CE" w:rsidP="00390702">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9C00CE" w:rsidRPr="00B16286" w:rsidRDefault="009C00CE" w:rsidP="00390702">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Усть-Кокса</w:t>
            </w:r>
            <w:r w:rsidRPr="00B16286">
              <w:rPr>
                <w:rFonts w:ascii="Arial" w:hAnsi="Arial" w:cs="Arial"/>
                <w:sz w:val="18"/>
                <w:szCs w:val="18"/>
              </w:rPr>
              <w:t>)</w:t>
            </w:r>
          </w:p>
        </w:tc>
        <w:tc>
          <w:tcPr>
            <w:tcW w:w="801"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0,24</w:t>
            </w:r>
          </w:p>
        </w:tc>
        <w:tc>
          <w:tcPr>
            <w:tcW w:w="544"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0,012</w:t>
            </w:r>
          </w:p>
        </w:tc>
        <w:tc>
          <w:tcPr>
            <w:tcW w:w="727"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0,02</w:t>
            </w:r>
            <w:r w:rsidRPr="00B16286">
              <w:rPr>
                <w:rFonts w:ascii="Arial" w:hAnsi="Arial" w:cs="Arial"/>
                <w:sz w:val="18"/>
                <w:szCs w:val="18"/>
              </w:rPr>
              <w:t>5</w:t>
            </w:r>
          </w:p>
        </w:tc>
        <w:tc>
          <w:tcPr>
            <w:tcW w:w="854"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0,5</w:t>
            </w:r>
          </w:p>
        </w:tc>
        <w:tc>
          <w:tcPr>
            <w:tcW w:w="449"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0,22</w:t>
            </w:r>
          </w:p>
        </w:tc>
        <w:tc>
          <w:tcPr>
            <w:tcW w:w="558" w:type="pct"/>
            <w:vAlign w:val="center"/>
          </w:tcPr>
          <w:p w:rsidR="009C00CE" w:rsidRPr="00B16286" w:rsidRDefault="009C00CE" w:rsidP="00390702">
            <w:pPr>
              <w:rPr>
                <w:rFonts w:ascii="Arial" w:hAnsi="Arial" w:cs="Arial"/>
                <w:sz w:val="18"/>
                <w:szCs w:val="18"/>
              </w:rPr>
            </w:pPr>
            <w:r w:rsidRPr="00B16286">
              <w:rPr>
                <w:rFonts w:ascii="Arial" w:hAnsi="Arial" w:cs="Arial"/>
                <w:sz w:val="18"/>
                <w:szCs w:val="18"/>
              </w:rPr>
              <w:t>Угольный,</w:t>
            </w:r>
          </w:p>
          <w:p w:rsidR="009C00CE" w:rsidRPr="00B16286" w:rsidRDefault="009C00CE" w:rsidP="00390702">
            <w:pPr>
              <w:jc w:val="center"/>
              <w:rPr>
                <w:rFonts w:ascii="Arial" w:hAnsi="Arial" w:cs="Arial"/>
                <w:sz w:val="18"/>
                <w:szCs w:val="18"/>
              </w:rPr>
            </w:pPr>
            <w:r>
              <w:rPr>
                <w:rFonts w:ascii="Arial" w:hAnsi="Arial" w:cs="Arial"/>
                <w:sz w:val="18"/>
                <w:szCs w:val="18"/>
              </w:rPr>
              <w:t>Два котла КВр - 0,25</w:t>
            </w:r>
          </w:p>
        </w:tc>
      </w:tr>
      <w:tr w:rsidR="009C00CE" w:rsidRPr="00B16286" w:rsidTr="009C00CE">
        <w:trPr>
          <w:cantSplit/>
        </w:trPr>
        <w:tc>
          <w:tcPr>
            <w:tcW w:w="258"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2</w:t>
            </w:r>
          </w:p>
        </w:tc>
        <w:tc>
          <w:tcPr>
            <w:tcW w:w="809" w:type="pct"/>
            <w:vAlign w:val="center"/>
          </w:tcPr>
          <w:p w:rsidR="009C00CE" w:rsidRDefault="009C00CE" w:rsidP="00390702">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№2</w:t>
            </w:r>
          </w:p>
          <w:p w:rsidR="009C00CE" w:rsidRPr="00B16286" w:rsidRDefault="009C00CE" w:rsidP="00390702">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Усть-Кокса</w:t>
            </w:r>
            <w:r w:rsidRPr="00B16286">
              <w:rPr>
                <w:rFonts w:ascii="Arial" w:hAnsi="Arial" w:cs="Arial"/>
                <w:sz w:val="18"/>
                <w:szCs w:val="18"/>
              </w:rPr>
              <w:t>)</w:t>
            </w:r>
          </w:p>
        </w:tc>
        <w:tc>
          <w:tcPr>
            <w:tcW w:w="801"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0,24</w:t>
            </w:r>
          </w:p>
        </w:tc>
        <w:tc>
          <w:tcPr>
            <w:tcW w:w="544"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0,012</w:t>
            </w:r>
          </w:p>
        </w:tc>
        <w:tc>
          <w:tcPr>
            <w:tcW w:w="727"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0,02</w:t>
            </w:r>
            <w:r w:rsidRPr="00B16286">
              <w:rPr>
                <w:rFonts w:ascii="Arial" w:hAnsi="Arial" w:cs="Arial"/>
                <w:sz w:val="18"/>
                <w:szCs w:val="18"/>
              </w:rPr>
              <w:t>5</w:t>
            </w:r>
          </w:p>
        </w:tc>
        <w:tc>
          <w:tcPr>
            <w:tcW w:w="854"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0,5</w:t>
            </w:r>
          </w:p>
        </w:tc>
        <w:tc>
          <w:tcPr>
            <w:tcW w:w="449"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0,22</w:t>
            </w:r>
          </w:p>
        </w:tc>
        <w:tc>
          <w:tcPr>
            <w:tcW w:w="558" w:type="pct"/>
            <w:vAlign w:val="center"/>
          </w:tcPr>
          <w:p w:rsidR="009C00CE" w:rsidRPr="00B16286" w:rsidRDefault="009C00CE" w:rsidP="00390702">
            <w:pPr>
              <w:rPr>
                <w:rFonts w:ascii="Arial" w:hAnsi="Arial" w:cs="Arial"/>
                <w:sz w:val="18"/>
                <w:szCs w:val="18"/>
              </w:rPr>
            </w:pPr>
            <w:r w:rsidRPr="00B16286">
              <w:rPr>
                <w:rFonts w:ascii="Arial" w:hAnsi="Arial" w:cs="Arial"/>
                <w:sz w:val="18"/>
                <w:szCs w:val="18"/>
              </w:rPr>
              <w:t>Угольный,</w:t>
            </w:r>
          </w:p>
          <w:p w:rsidR="009C00CE" w:rsidRPr="00B16286" w:rsidRDefault="009C00CE" w:rsidP="00390702">
            <w:pPr>
              <w:jc w:val="center"/>
              <w:rPr>
                <w:rFonts w:ascii="Arial" w:hAnsi="Arial" w:cs="Arial"/>
                <w:sz w:val="18"/>
                <w:szCs w:val="18"/>
              </w:rPr>
            </w:pPr>
            <w:r>
              <w:rPr>
                <w:rFonts w:ascii="Arial" w:hAnsi="Arial" w:cs="Arial"/>
                <w:sz w:val="18"/>
                <w:szCs w:val="18"/>
              </w:rPr>
              <w:t>Два котла КВр - 0,25</w:t>
            </w:r>
          </w:p>
        </w:tc>
      </w:tr>
      <w:tr w:rsidR="009C00CE" w:rsidRPr="00B16286" w:rsidTr="009C00CE">
        <w:trPr>
          <w:cantSplit/>
        </w:trPr>
        <w:tc>
          <w:tcPr>
            <w:tcW w:w="258"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3</w:t>
            </w:r>
          </w:p>
        </w:tc>
        <w:tc>
          <w:tcPr>
            <w:tcW w:w="809" w:type="pct"/>
            <w:vAlign w:val="center"/>
          </w:tcPr>
          <w:p w:rsidR="009C00CE" w:rsidRDefault="009C00CE" w:rsidP="00390702">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9C00CE" w:rsidRPr="00B16286" w:rsidRDefault="009C00CE" w:rsidP="00390702">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Баштала</w:t>
            </w:r>
            <w:r w:rsidRPr="00B16286">
              <w:rPr>
                <w:rFonts w:ascii="Arial" w:hAnsi="Arial" w:cs="Arial"/>
                <w:sz w:val="18"/>
                <w:szCs w:val="18"/>
              </w:rPr>
              <w:t>)</w:t>
            </w:r>
          </w:p>
        </w:tc>
        <w:tc>
          <w:tcPr>
            <w:tcW w:w="801"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0,12</w:t>
            </w:r>
          </w:p>
        </w:tc>
        <w:tc>
          <w:tcPr>
            <w:tcW w:w="544"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0,0075</w:t>
            </w:r>
          </w:p>
        </w:tc>
        <w:tc>
          <w:tcPr>
            <w:tcW w:w="727"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0,015</w:t>
            </w:r>
          </w:p>
        </w:tc>
        <w:tc>
          <w:tcPr>
            <w:tcW w:w="854"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0,3</w:t>
            </w:r>
          </w:p>
        </w:tc>
        <w:tc>
          <w:tcPr>
            <w:tcW w:w="449"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0,16</w:t>
            </w:r>
          </w:p>
        </w:tc>
        <w:tc>
          <w:tcPr>
            <w:tcW w:w="558" w:type="pct"/>
            <w:vAlign w:val="center"/>
          </w:tcPr>
          <w:p w:rsidR="009C00CE" w:rsidRPr="00B16286" w:rsidRDefault="009C00CE" w:rsidP="00390702">
            <w:pPr>
              <w:rPr>
                <w:rFonts w:ascii="Arial" w:hAnsi="Arial" w:cs="Arial"/>
                <w:sz w:val="18"/>
                <w:szCs w:val="18"/>
              </w:rPr>
            </w:pPr>
            <w:r w:rsidRPr="00B16286">
              <w:rPr>
                <w:rFonts w:ascii="Arial" w:hAnsi="Arial" w:cs="Arial"/>
                <w:sz w:val="18"/>
                <w:szCs w:val="18"/>
              </w:rPr>
              <w:t>Угольный,</w:t>
            </w:r>
          </w:p>
          <w:p w:rsidR="009C00CE" w:rsidRPr="00B16286" w:rsidRDefault="009C00CE" w:rsidP="00390702">
            <w:pPr>
              <w:jc w:val="center"/>
              <w:rPr>
                <w:rFonts w:ascii="Arial" w:hAnsi="Arial" w:cs="Arial"/>
                <w:sz w:val="18"/>
                <w:szCs w:val="18"/>
              </w:rPr>
            </w:pPr>
            <w:r w:rsidRPr="00B16286">
              <w:rPr>
                <w:rFonts w:ascii="Arial" w:hAnsi="Arial" w:cs="Arial"/>
                <w:sz w:val="18"/>
                <w:szCs w:val="18"/>
              </w:rPr>
              <w:t>Два котла КВр - 0,15</w:t>
            </w:r>
          </w:p>
        </w:tc>
      </w:tr>
      <w:tr w:rsidR="009C00CE" w:rsidRPr="00B16286" w:rsidTr="009C00CE">
        <w:trPr>
          <w:cantSplit/>
        </w:trPr>
        <w:tc>
          <w:tcPr>
            <w:tcW w:w="258"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4</w:t>
            </w:r>
          </w:p>
        </w:tc>
        <w:tc>
          <w:tcPr>
            <w:tcW w:w="809" w:type="pct"/>
            <w:vAlign w:val="center"/>
          </w:tcPr>
          <w:p w:rsidR="009C00CE" w:rsidRDefault="009C00CE" w:rsidP="00390702">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№2</w:t>
            </w:r>
          </w:p>
          <w:p w:rsidR="009C00CE" w:rsidRDefault="009C00CE" w:rsidP="00390702">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Баштала</w:t>
            </w:r>
            <w:r w:rsidRPr="00B16286">
              <w:rPr>
                <w:rFonts w:ascii="Arial" w:hAnsi="Arial" w:cs="Arial"/>
                <w:sz w:val="18"/>
                <w:szCs w:val="18"/>
              </w:rPr>
              <w:t>)</w:t>
            </w:r>
          </w:p>
          <w:p w:rsidR="009C00CE" w:rsidRPr="00B16286" w:rsidRDefault="009C00CE" w:rsidP="00390702">
            <w:pPr>
              <w:jc w:val="center"/>
              <w:rPr>
                <w:rFonts w:ascii="Arial" w:hAnsi="Arial" w:cs="Arial"/>
                <w:sz w:val="18"/>
                <w:szCs w:val="18"/>
              </w:rPr>
            </w:pPr>
            <w:r>
              <w:rPr>
                <w:rFonts w:ascii="Arial" w:hAnsi="Arial" w:cs="Arial"/>
                <w:sz w:val="18"/>
                <w:szCs w:val="18"/>
              </w:rPr>
              <w:t>(реконструкция)</w:t>
            </w:r>
          </w:p>
        </w:tc>
        <w:tc>
          <w:tcPr>
            <w:tcW w:w="801"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0,12</w:t>
            </w:r>
          </w:p>
        </w:tc>
        <w:tc>
          <w:tcPr>
            <w:tcW w:w="544"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0,0075</w:t>
            </w:r>
          </w:p>
        </w:tc>
        <w:tc>
          <w:tcPr>
            <w:tcW w:w="727"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0,015</w:t>
            </w:r>
          </w:p>
        </w:tc>
        <w:tc>
          <w:tcPr>
            <w:tcW w:w="854"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0,3</w:t>
            </w:r>
          </w:p>
        </w:tc>
        <w:tc>
          <w:tcPr>
            <w:tcW w:w="449"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0,16</w:t>
            </w:r>
          </w:p>
        </w:tc>
        <w:tc>
          <w:tcPr>
            <w:tcW w:w="558" w:type="pct"/>
            <w:vAlign w:val="center"/>
          </w:tcPr>
          <w:p w:rsidR="009C00CE" w:rsidRPr="00B16286" w:rsidRDefault="009C00CE" w:rsidP="00390702">
            <w:pPr>
              <w:rPr>
                <w:rFonts w:ascii="Arial" w:hAnsi="Arial" w:cs="Arial"/>
                <w:sz w:val="18"/>
                <w:szCs w:val="18"/>
              </w:rPr>
            </w:pPr>
            <w:r w:rsidRPr="00B16286">
              <w:rPr>
                <w:rFonts w:ascii="Arial" w:hAnsi="Arial" w:cs="Arial"/>
                <w:sz w:val="18"/>
                <w:szCs w:val="18"/>
              </w:rPr>
              <w:t>Угольный,</w:t>
            </w:r>
          </w:p>
          <w:p w:rsidR="009C00CE" w:rsidRPr="00B16286" w:rsidRDefault="009C00CE" w:rsidP="00390702">
            <w:pPr>
              <w:jc w:val="center"/>
              <w:rPr>
                <w:rFonts w:ascii="Arial" w:hAnsi="Arial" w:cs="Arial"/>
                <w:sz w:val="18"/>
                <w:szCs w:val="18"/>
              </w:rPr>
            </w:pPr>
            <w:r w:rsidRPr="00B16286">
              <w:rPr>
                <w:rFonts w:ascii="Arial" w:hAnsi="Arial" w:cs="Arial"/>
                <w:sz w:val="18"/>
                <w:szCs w:val="18"/>
              </w:rPr>
              <w:t>Два котла КВр - 0,15</w:t>
            </w:r>
          </w:p>
        </w:tc>
      </w:tr>
      <w:tr w:rsidR="009C00CE" w:rsidRPr="00B16286" w:rsidTr="009C00CE">
        <w:trPr>
          <w:cantSplit/>
        </w:trPr>
        <w:tc>
          <w:tcPr>
            <w:tcW w:w="258"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5</w:t>
            </w:r>
          </w:p>
        </w:tc>
        <w:tc>
          <w:tcPr>
            <w:tcW w:w="809" w:type="pct"/>
            <w:vAlign w:val="center"/>
          </w:tcPr>
          <w:p w:rsidR="009C00CE" w:rsidRDefault="009C00CE" w:rsidP="00390702">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СДК</w:t>
            </w:r>
            <w:r w:rsidRPr="00B16286">
              <w:rPr>
                <w:rFonts w:ascii="Arial" w:hAnsi="Arial" w:cs="Arial"/>
                <w:sz w:val="18"/>
                <w:szCs w:val="18"/>
              </w:rPr>
              <w:t xml:space="preserve"> </w:t>
            </w:r>
          </w:p>
          <w:p w:rsidR="009C00CE" w:rsidRDefault="009C00CE" w:rsidP="00390702">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Баштала</w:t>
            </w:r>
            <w:r w:rsidRPr="00B16286">
              <w:rPr>
                <w:rFonts w:ascii="Arial" w:hAnsi="Arial" w:cs="Arial"/>
                <w:sz w:val="18"/>
                <w:szCs w:val="18"/>
              </w:rPr>
              <w:t>)</w:t>
            </w:r>
          </w:p>
          <w:p w:rsidR="009C00CE" w:rsidRPr="00B16286" w:rsidRDefault="009C00CE" w:rsidP="00390702">
            <w:pPr>
              <w:jc w:val="center"/>
              <w:rPr>
                <w:rFonts w:ascii="Arial" w:hAnsi="Arial" w:cs="Arial"/>
                <w:sz w:val="18"/>
                <w:szCs w:val="18"/>
              </w:rPr>
            </w:pPr>
            <w:r>
              <w:rPr>
                <w:rFonts w:ascii="Arial" w:hAnsi="Arial" w:cs="Arial"/>
                <w:sz w:val="18"/>
                <w:szCs w:val="18"/>
              </w:rPr>
              <w:t>(реконструкция)</w:t>
            </w:r>
          </w:p>
        </w:tc>
        <w:tc>
          <w:tcPr>
            <w:tcW w:w="801"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0,12</w:t>
            </w:r>
          </w:p>
        </w:tc>
        <w:tc>
          <w:tcPr>
            <w:tcW w:w="544"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0,0075</w:t>
            </w:r>
          </w:p>
        </w:tc>
        <w:tc>
          <w:tcPr>
            <w:tcW w:w="727"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0,015</w:t>
            </w:r>
          </w:p>
        </w:tc>
        <w:tc>
          <w:tcPr>
            <w:tcW w:w="854"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0,3</w:t>
            </w:r>
          </w:p>
        </w:tc>
        <w:tc>
          <w:tcPr>
            <w:tcW w:w="449"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0,16</w:t>
            </w:r>
          </w:p>
        </w:tc>
        <w:tc>
          <w:tcPr>
            <w:tcW w:w="558" w:type="pct"/>
            <w:vAlign w:val="center"/>
          </w:tcPr>
          <w:p w:rsidR="009C00CE" w:rsidRPr="00B16286" w:rsidRDefault="009C00CE" w:rsidP="00390702">
            <w:pPr>
              <w:rPr>
                <w:rFonts w:ascii="Arial" w:hAnsi="Arial" w:cs="Arial"/>
                <w:sz w:val="18"/>
                <w:szCs w:val="18"/>
              </w:rPr>
            </w:pPr>
            <w:r w:rsidRPr="00B16286">
              <w:rPr>
                <w:rFonts w:ascii="Arial" w:hAnsi="Arial" w:cs="Arial"/>
                <w:sz w:val="18"/>
                <w:szCs w:val="18"/>
              </w:rPr>
              <w:t>Угольный,</w:t>
            </w:r>
          </w:p>
          <w:p w:rsidR="009C00CE" w:rsidRPr="00B16286" w:rsidRDefault="009C00CE" w:rsidP="00390702">
            <w:pPr>
              <w:jc w:val="center"/>
              <w:rPr>
                <w:rFonts w:ascii="Arial" w:hAnsi="Arial" w:cs="Arial"/>
                <w:sz w:val="18"/>
                <w:szCs w:val="18"/>
              </w:rPr>
            </w:pPr>
            <w:r w:rsidRPr="00B16286">
              <w:rPr>
                <w:rFonts w:ascii="Arial" w:hAnsi="Arial" w:cs="Arial"/>
                <w:sz w:val="18"/>
                <w:szCs w:val="18"/>
              </w:rPr>
              <w:t>Два котла КВр - 0,15</w:t>
            </w:r>
          </w:p>
        </w:tc>
      </w:tr>
      <w:tr w:rsidR="009C00CE" w:rsidRPr="00B16286" w:rsidTr="009C00CE">
        <w:trPr>
          <w:cantSplit/>
        </w:trPr>
        <w:tc>
          <w:tcPr>
            <w:tcW w:w="258" w:type="pct"/>
            <w:vAlign w:val="center"/>
          </w:tcPr>
          <w:p w:rsidR="009C00CE" w:rsidRDefault="009C00CE" w:rsidP="00390702">
            <w:pPr>
              <w:jc w:val="center"/>
              <w:rPr>
                <w:rFonts w:ascii="Arial" w:hAnsi="Arial" w:cs="Arial"/>
                <w:sz w:val="18"/>
                <w:szCs w:val="18"/>
              </w:rPr>
            </w:pPr>
            <w:r>
              <w:rPr>
                <w:rFonts w:ascii="Arial" w:hAnsi="Arial" w:cs="Arial"/>
                <w:sz w:val="18"/>
                <w:szCs w:val="18"/>
              </w:rPr>
              <w:lastRenderedPageBreak/>
              <w:t>6</w:t>
            </w:r>
          </w:p>
        </w:tc>
        <w:tc>
          <w:tcPr>
            <w:tcW w:w="809" w:type="pct"/>
            <w:vAlign w:val="center"/>
          </w:tcPr>
          <w:p w:rsidR="009C00CE" w:rsidRDefault="009C00CE" w:rsidP="00390702">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9C00CE" w:rsidRPr="00B16286" w:rsidRDefault="009C00CE" w:rsidP="00390702">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Тюгурюк</w:t>
            </w:r>
            <w:r w:rsidRPr="00B16286">
              <w:rPr>
                <w:rFonts w:ascii="Arial" w:hAnsi="Arial" w:cs="Arial"/>
                <w:sz w:val="18"/>
                <w:szCs w:val="18"/>
              </w:rPr>
              <w:t>)</w:t>
            </w:r>
          </w:p>
        </w:tc>
        <w:tc>
          <w:tcPr>
            <w:tcW w:w="801"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0,09</w:t>
            </w:r>
          </w:p>
        </w:tc>
        <w:tc>
          <w:tcPr>
            <w:tcW w:w="544"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727"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0,01</w:t>
            </w:r>
          </w:p>
        </w:tc>
        <w:tc>
          <w:tcPr>
            <w:tcW w:w="854"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0,2</w:t>
            </w:r>
          </w:p>
        </w:tc>
        <w:tc>
          <w:tcPr>
            <w:tcW w:w="449"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0,1</w:t>
            </w:r>
          </w:p>
        </w:tc>
        <w:tc>
          <w:tcPr>
            <w:tcW w:w="558" w:type="pct"/>
            <w:vAlign w:val="center"/>
          </w:tcPr>
          <w:p w:rsidR="009C00CE" w:rsidRPr="00B16286" w:rsidRDefault="009C00CE" w:rsidP="00390702">
            <w:pPr>
              <w:rPr>
                <w:rFonts w:ascii="Arial" w:hAnsi="Arial" w:cs="Arial"/>
                <w:sz w:val="18"/>
                <w:szCs w:val="18"/>
              </w:rPr>
            </w:pPr>
            <w:r w:rsidRPr="00B16286">
              <w:rPr>
                <w:rFonts w:ascii="Arial" w:hAnsi="Arial" w:cs="Arial"/>
                <w:sz w:val="18"/>
                <w:szCs w:val="18"/>
              </w:rPr>
              <w:t>Угольный,</w:t>
            </w:r>
          </w:p>
          <w:p w:rsidR="009C00CE" w:rsidRPr="00B16286" w:rsidRDefault="009C00CE" w:rsidP="00390702">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9C00CE" w:rsidRPr="00B16286" w:rsidTr="009C00CE">
        <w:trPr>
          <w:cantSplit/>
        </w:trPr>
        <w:tc>
          <w:tcPr>
            <w:tcW w:w="258" w:type="pct"/>
            <w:vAlign w:val="center"/>
          </w:tcPr>
          <w:p w:rsidR="009C00CE" w:rsidRDefault="009C00CE" w:rsidP="00390702">
            <w:pPr>
              <w:jc w:val="center"/>
              <w:rPr>
                <w:rFonts w:ascii="Arial" w:hAnsi="Arial" w:cs="Arial"/>
                <w:sz w:val="18"/>
                <w:szCs w:val="18"/>
              </w:rPr>
            </w:pPr>
            <w:r>
              <w:rPr>
                <w:rFonts w:ascii="Arial" w:hAnsi="Arial" w:cs="Arial"/>
                <w:sz w:val="18"/>
                <w:szCs w:val="18"/>
              </w:rPr>
              <w:t>7</w:t>
            </w:r>
          </w:p>
        </w:tc>
        <w:tc>
          <w:tcPr>
            <w:tcW w:w="809" w:type="pct"/>
            <w:vAlign w:val="center"/>
          </w:tcPr>
          <w:p w:rsidR="009C00CE" w:rsidRDefault="009C00CE" w:rsidP="00390702">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СДК</w:t>
            </w:r>
            <w:r w:rsidRPr="00B16286">
              <w:rPr>
                <w:rFonts w:ascii="Arial" w:hAnsi="Arial" w:cs="Arial"/>
                <w:sz w:val="18"/>
                <w:szCs w:val="18"/>
              </w:rPr>
              <w:t xml:space="preserve"> </w:t>
            </w:r>
          </w:p>
          <w:p w:rsidR="009C00CE" w:rsidRPr="00B16286" w:rsidRDefault="009C00CE" w:rsidP="00390702">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Тюгурюк</w:t>
            </w:r>
            <w:r w:rsidRPr="00B16286">
              <w:rPr>
                <w:rFonts w:ascii="Arial" w:hAnsi="Arial" w:cs="Arial"/>
                <w:sz w:val="18"/>
                <w:szCs w:val="18"/>
              </w:rPr>
              <w:t>)</w:t>
            </w:r>
          </w:p>
        </w:tc>
        <w:tc>
          <w:tcPr>
            <w:tcW w:w="801"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0,09</w:t>
            </w:r>
          </w:p>
        </w:tc>
        <w:tc>
          <w:tcPr>
            <w:tcW w:w="544"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727"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0,01</w:t>
            </w:r>
          </w:p>
        </w:tc>
        <w:tc>
          <w:tcPr>
            <w:tcW w:w="854"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0,2</w:t>
            </w:r>
          </w:p>
        </w:tc>
        <w:tc>
          <w:tcPr>
            <w:tcW w:w="449"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0,1</w:t>
            </w:r>
          </w:p>
        </w:tc>
        <w:tc>
          <w:tcPr>
            <w:tcW w:w="558" w:type="pct"/>
            <w:vAlign w:val="center"/>
          </w:tcPr>
          <w:p w:rsidR="009C00CE" w:rsidRPr="00B16286" w:rsidRDefault="009C00CE" w:rsidP="00390702">
            <w:pPr>
              <w:rPr>
                <w:rFonts w:ascii="Arial" w:hAnsi="Arial" w:cs="Arial"/>
                <w:sz w:val="18"/>
                <w:szCs w:val="18"/>
              </w:rPr>
            </w:pPr>
            <w:r w:rsidRPr="00B16286">
              <w:rPr>
                <w:rFonts w:ascii="Arial" w:hAnsi="Arial" w:cs="Arial"/>
                <w:sz w:val="18"/>
                <w:szCs w:val="18"/>
              </w:rPr>
              <w:t>Угольный,</w:t>
            </w:r>
          </w:p>
          <w:p w:rsidR="009C00CE" w:rsidRPr="00B16286" w:rsidRDefault="009C00CE" w:rsidP="00390702">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9C00CE" w:rsidRPr="00B16286" w:rsidTr="009C00CE">
        <w:trPr>
          <w:cantSplit/>
        </w:trPr>
        <w:tc>
          <w:tcPr>
            <w:tcW w:w="258" w:type="pct"/>
            <w:vAlign w:val="center"/>
          </w:tcPr>
          <w:p w:rsidR="009C00CE" w:rsidRDefault="009C00CE" w:rsidP="00390702">
            <w:pPr>
              <w:jc w:val="center"/>
              <w:rPr>
                <w:rFonts w:ascii="Arial" w:hAnsi="Arial" w:cs="Arial"/>
                <w:sz w:val="18"/>
                <w:szCs w:val="18"/>
              </w:rPr>
            </w:pPr>
            <w:r>
              <w:rPr>
                <w:rFonts w:ascii="Arial" w:hAnsi="Arial" w:cs="Arial"/>
                <w:sz w:val="18"/>
                <w:szCs w:val="18"/>
              </w:rPr>
              <w:t>8</w:t>
            </w:r>
          </w:p>
        </w:tc>
        <w:tc>
          <w:tcPr>
            <w:tcW w:w="809" w:type="pct"/>
            <w:vAlign w:val="center"/>
          </w:tcPr>
          <w:p w:rsidR="009C00CE" w:rsidRDefault="009C00CE" w:rsidP="00390702">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№2</w:t>
            </w:r>
          </w:p>
          <w:p w:rsidR="009C00CE" w:rsidRDefault="009C00CE" w:rsidP="00390702">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Тюгурюк</w:t>
            </w:r>
            <w:r w:rsidRPr="00B16286">
              <w:rPr>
                <w:rFonts w:ascii="Arial" w:hAnsi="Arial" w:cs="Arial"/>
                <w:sz w:val="18"/>
                <w:szCs w:val="18"/>
              </w:rPr>
              <w:t>)</w:t>
            </w:r>
          </w:p>
          <w:p w:rsidR="009C00CE" w:rsidRPr="00B16286" w:rsidRDefault="009C00CE" w:rsidP="00390702">
            <w:pPr>
              <w:jc w:val="center"/>
              <w:rPr>
                <w:rFonts w:ascii="Arial" w:hAnsi="Arial" w:cs="Arial"/>
                <w:sz w:val="18"/>
                <w:szCs w:val="18"/>
              </w:rPr>
            </w:pPr>
            <w:r>
              <w:rPr>
                <w:rFonts w:ascii="Arial" w:hAnsi="Arial" w:cs="Arial"/>
                <w:sz w:val="18"/>
                <w:szCs w:val="18"/>
              </w:rPr>
              <w:t>(реконструкция)</w:t>
            </w:r>
          </w:p>
        </w:tc>
        <w:tc>
          <w:tcPr>
            <w:tcW w:w="801"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0,12</w:t>
            </w:r>
          </w:p>
        </w:tc>
        <w:tc>
          <w:tcPr>
            <w:tcW w:w="544"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0,0075</w:t>
            </w:r>
          </w:p>
        </w:tc>
        <w:tc>
          <w:tcPr>
            <w:tcW w:w="727"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0,015</w:t>
            </w:r>
          </w:p>
        </w:tc>
        <w:tc>
          <w:tcPr>
            <w:tcW w:w="854" w:type="pct"/>
            <w:vAlign w:val="center"/>
          </w:tcPr>
          <w:p w:rsidR="009C00CE" w:rsidRPr="00B16286" w:rsidRDefault="009C00CE" w:rsidP="00390702">
            <w:pPr>
              <w:jc w:val="center"/>
              <w:rPr>
                <w:rFonts w:ascii="Arial" w:hAnsi="Arial" w:cs="Arial"/>
                <w:sz w:val="18"/>
                <w:szCs w:val="18"/>
              </w:rPr>
            </w:pPr>
            <w:r w:rsidRPr="00B16286">
              <w:rPr>
                <w:rFonts w:ascii="Arial" w:hAnsi="Arial" w:cs="Arial"/>
                <w:sz w:val="18"/>
                <w:szCs w:val="18"/>
              </w:rPr>
              <w:t>0,3</w:t>
            </w:r>
          </w:p>
        </w:tc>
        <w:tc>
          <w:tcPr>
            <w:tcW w:w="449"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0,16</w:t>
            </w:r>
          </w:p>
        </w:tc>
        <w:tc>
          <w:tcPr>
            <w:tcW w:w="558" w:type="pct"/>
            <w:vAlign w:val="center"/>
          </w:tcPr>
          <w:p w:rsidR="009C00CE" w:rsidRPr="00B16286" w:rsidRDefault="009C00CE" w:rsidP="00390702">
            <w:pPr>
              <w:rPr>
                <w:rFonts w:ascii="Arial" w:hAnsi="Arial" w:cs="Arial"/>
                <w:sz w:val="18"/>
                <w:szCs w:val="18"/>
              </w:rPr>
            </w:pPr>
            <w:r w:rsidRPr="00B16286">
              <w:rPr>
                <w:rFonts w:ascii="Arial" w:hAnsi="Arial" w:cs="Arial"/>
                <w:sz w:val="18"/>
                <w:szCs w:val="18"/>
              </w:rPr>
              <w:t>Угольный,</w:t>
            </w:r>
          </w:p>
          <w:p w:rsidR="009C00CE" w:rsidRPr="00B16286" w:rsidRDefault="009C00CE" w:rsidP="00390702">
            <w:pPr>
              <w:jc w:val="center"/>
              <w:rPr>
                <w:rFonts w:ascii="Arial" w:hAnsi="Arial" w:cs="Arial"/>
                <w:sz w:val="18"/>
                <w:szCs w:val="18"/>
              </w:rPr>
            </w:pPr>
            <w:r w:rsidRPr="00B16286">
              <w:rPr>
                <w:rFonts w:ascii="Arial" w:hAnsi="Arial" w:cs="Arial"/>
                <w:sz w:val="18"/>
                <w:szCs w:val="18"/>
              </w:rPr>
              <w:t>Два котла КВр - 0,15</w:t>
            </w:r>
          </w:p>
        </w:tc>
      </w:tr>
      <w:tr w:rsidR="009C00CE" w:rsidRPr="00B16286" w:rsidTr="009C00CE">
        <w:trPr>
          <w:cantSplit/>
        </w:trPr>
        <w:tc>
          <w:tcPr>
            <w:tcW w:w="258" w:type="pct"/>
            <w:vAlign w:val="center"/>
          </w:tcPr>
          <w:p w:rsidR="009C00CE" w:rsidRDefault="009C00CE" w:rsidP="00390702">
            <w:pPr>
              <w:jc w:val="center"/>
              <w:rPr>
                <w:rFonts w:ascii="Arial" w:hAnsi="Arial" w:cs="Arial"/>
                <w:sz w:val="18"/>
                <w:szCs w:val="18"/>
              </w:rPr>
            </w:pPr>
            <w:r>
              <w:rPr>
                <w:rFonts w:ascii="Arial" w:hAnsi="Arial" w:cs="Arial"/>
                <w:sz w:val="18"/>
                <w:szCs w:val="18"/>
              </w:rPr>
              <w:t>9</w:t>
            </w:r>
          </w:p>
        </w:tc>
        <w:tc>
          <w:tcPr>
            <w:tcW w:w="809" w:type="pct"/>
            <w:vAlign w:val="center"/>
          </w:tcPr>
          <w:p w:rsidR="009C00CE" w:rsidRDefault="009C00CE" w:rsidP="00390702">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r w:rsidRPr="00B16286">
              <w:rPr>
                <w:rFonts w:ascii="Arial" w:hAnsi="Arial" w:cs="Arial"/>
                <w:sz w:val="18"/>
                <w:szCs w:val="18"/>
              </w:rPr>
              <w:t xml:space="preserve"> </w:t>
            </w:r>
          </w:p>
          <w:p w:rsidR="009C00CE" w:rsidRDefault="009C00CE" w:rsidP="00390702">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Тюгурюк</w:t>
            </w:r>
            <w:r w:rsidRPr="00B16286">
              <w:rPr>
                <w:rFonts w:ascii="Arial" w:hAnsi="Arial" w:cs="Arial"/>
                <w:sz w:val="18"/>
                <w:szCs w:val="18"/>
              </w:rPr>
              <w:t>)</w:t>
            </w:r>
          </w:p>
          <w:p w:rsidR="009C00CE" w:rsidRPr="00B16286" w:rsidRDefault="009C00CE" w:rsidP="00390702">
            <w:pPr>
              <w:jc w:val="center"/>
              <w:rPr>
                <w:rFonts w:ascii="Arial" w:hAnsi="Arial" w:cs="Arial"/>
                <w:sz w:val="18"/>
                <w:szCs w:val="18"/>
              </w:rPr>
            </w:pPr>
            <w:r>
              <w:rPr>
                <w:rFonts w:ascii="Arial" w:hAnsi="Arial" w:cs="Arial"/>
                <w:sz w:val="18"/>
                <w:szCs w:val="18"/>
              </w:rPr>
              <w:t>(реконструкция)</w:t>
            </w:r>
          </w:p>
        </w:tc>
        <w:tc>
          <w:tcPr>
            <w:tcW w:w="801"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0,19</w:t>
            </w:r>
          </w:p>
        </w:tc>
        <w:tc>
          <w:tcPr>
            <w:tcW w:w="544"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0,0095</w:t>
            </w:r>
          </w:p>
        </w:tc>
        <w:tc>
          <w:tcPr>
            <w:tcW w:w="727"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0,02</w:t>
            </w:r>
          </w:p>
        </w:tc>
        <w:tc>
          <w:tcPr>
            <w:tcW w:w="854"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0,4</w:t>
            </w:r>
          </w:p>
        </w:tc>
        <w:tc>
          <w:tcPr>
            <w:tcW w:w="449"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0,18</w:t>
            </w:r>
          </w:p>
        </w:tc>
        <w:tc>
          <w:tcPr>
            <w:tcW w:w="558" w:type="pct"/>
            <w:vAlign w:val="center"/>
          </w:tcPr>
          <w:p w:rsidR="009C00CE" w:rsidRPr="00B16286" w:rsidRDefault="009C00CE" w:rsidP="00390702">
            <w:pPr>
              <w:rPr>
                <w:rFonts w:ascii="Arial" w:hAnsi="Arial" w:cs="Arial"/>
                <w:sz w:val="18"/>
                <w:szCs w:val="18"/>
              </w:rPr>
            </w:pPr>
            <w:r w:rsidRPr="00B16286">
              <w:rPr>
                <w:rFonts w:ascii="Arial" w:hAnsi="Arial" w:cs="Arial"/>
                <w:sz w:val="18"/>
                <w:szCs w:val="18"/>
              </w:rPr>
              <w:t>Угольный,</w:t>
            </w:r>
          </w:p>
          <w:p w:rsidR="009C00CE" w:rsidRPr="00B16286" w:rsidRDefault="009C00CE" w:rsidP="00390702">
            <w:pPr>
              <w:rPr>
                <w:rFonts w:ascii="Arial" w:hAnsi="Arial" w:cs="Arial"/>
                <w:sz w:val="18"/>
                <w:szCs w:val="18"/>
              </w:rPr>
            </w:pPr>
            <w:r w:rsidRPr="00B16286">
              <w:rPr>
                <w:rFonts w:ascii="Arial" w:hAnsi="Arial" w:cs="Arial"/>
                <w:sz w:val="18"/>
                <w:szCs w:val="18"/>
              </w:rPr>
              <w:t>Два котла КВр - 0,</w:t>
            </w:r>
            <w:r>
              <w:rPr>
                <w:rFonts w:ascii="Arial" w:hAnsi="Arial" w:cs="Arial"/>
                <w:sz w:val="18"/>
                <w:szCs w:val="18"/>
              </w:rPr>
              <w:t>2</w:t>
            </w:r>
          </w:p>
        </w:tc>
      </w:tr>
      <w:tr w:rsidR="009C00CE" w:rsidRPr="00B16286" w:rsidTr="009C00CE">
        <w:trPr>
          <w:cantSplit/>
        </w:trPr>
        <w:tc>
          <w:tcPr>
            <w:tcW w:w="258" w:type="pct"/>
            <w:vAlign w:val="center"/>
          </w:tcPr>
          <w:p w:rsidR="009C00CE" w:rsidRDefault="009C00CE" w:rsidP="00390702">
            <w:pPr>
              <w:jc w:val="center"/>
              <w:rPr>
                <w:rFonts w:ascii="Arial" w:hAnsi="Arial" w:cs="Arial"/>
                <w:sz w:val="18"/>
                <w:szCs w:val="18"/>
              </w:rPr>
            </w:pPr>
            <w:r>
              <w:rPr>
                <w:rFonts w:ascii="Arial" w:hAnsi="Arial" w:cs="Arial"/>
                <w:sz w:val="18"/>
                <w:szCs w:val="18"/>
              </w:rPr>
              <w:t>10</w:t>
            </w:r>
          </w:p>
        </w:tc>
        <w:tc>
          <w:tcPr>
            <w:tcW w:w="809" w:type="pct"/>
            <w:vAlign w:val="center"/>
          </w:tcPr>
          <w:p w:rsidR="009C00CE" w:rsidRDefault="009C00CE" w:rsidP="00390702">
            <w:pPr>
              <w:jc w:val="center"/>
              <w:rPr>
                <w:rFonts w:ascii="Arial" w:hAnsi="Arial" w:cs="Arial"/>
                <w:sz w:val="18"/>
                <w:szCs w:val="18"/>
              </w:rPr>
            </w:pPr>
            <w:r w:rsidRPr="00B16286">
              <w:rPr>
                <w:rFonts w:ascii="Arial" w:hAnsi="Arial" w:cs="Arial"/>
                <w:sz w:val="18"/>
                <w:szCs w:val="18"/>
              </w:rPr>
              <w:t xml:space="preserve">Котельная </w:t>
            </w:r>
          </w:p>
          <w:p w:rsidR="009C00CE" w:rsidRPr="00B16286" w:rsidRDefault="009C00CE" w:rsidP="00390702">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Кастахта</w:t>
            </w:r>
            <w:r w:rsidRPr="00B16286">
              <w:rPr>
                <w:rFonts w:ascii="Arial" w:hAnsi="Arial" w:cs="Arial"/>
                <w:sz w:val="18"/>
                <w:szCs w:val="18"/>
              </w:rPr>
              <w:t>)</w:t>
            </w:r>
          </w:p>
        </w:tc>
        <w:tc>
          <w:tcPr>
            <w:tcW w:w="801"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0,05</w:t>
            </w:r>
          </w:p>
        </w:tc>
        <w:tc>
          <w:tcPr>
            <w:tcW w:w="544"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0,0025</w:t>
            </w:r>
          </w:p>
        </w:tc>
        <w:tc>
          <w:tcPr>
            <w:tcW w:w="727"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0,005</w:t>
            </w:r>
          </w:p>
        </w:tc>
        <w:tc>
          <w:tcPr>
            <w:tcW w:w="854"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0,1</w:t>
            </w:r>
          </w:p>
        </w:tc>
        <w:tc>
          <w:tcPr>
            <w:tcW w:w="449" w:type="pct"/>
            <w:vAlign w:val="center"/>
          </w:tcPr>
          <w:p w:rsidR="009C00CE" w:rsidRPr="00B16286" w:rsidRDefault="009C00CE" w:rsidP="00390702">
            <w:pPr>
              <w:jc w:val="center"/>
              <w:rPr>
                <w:rFonts w:ascii="Arial" w:hAnsi="Arial" w:cs="Arial"/>
                <w:sz w:val="18"/>
                <w:szCs w:val="18"/>
              </w:rPr>
            </w:pPr>
            <w:r>
              <w:rPr>
                <w:rFonts w:ascii="Arial" w:hAnsi="Arial" w:cs="Arial"/>
                <w:sz w:val="18"/>
                <w:szCs w:val="18"/>
              </w:rPr>
              <w:t>0,043</w:t>
            </w:r>
          </w:p>
        </w:tc>
        <w:tc>
          <w:tcPr>
            <w:tcW w:w="558" w:type="pct"/>
            <w:vAlign w:val="center"/>
          </w:tcPr>
          <w:p w:rsidR="009C00CE" w:rsidRPr="00B16286" w:rsidRDefault="009C00CE" w:rsidP="00390702">
            <w:pPr>
              <w:rPr>
                <w:rFonts w:ascii="Arial" w:hAnsi="Arial" w:cs="Arial"/>
                <w:sz w:val="18"/>
                <w:szCs w:val="18"/>
              </w:rPr>
            </w:pPr>
            <w:r w:rsidRPr="00B16286">
              <w:rPr>
                <w:rFonts w:ascii="Arial" w:hAnsi="Arial" w:cs="Arial"/>
                <w:sz w:val="18"/>
                <w:szCs w:val="18"/>
              </w:rPr>
              <w:t>Угольный,</w:t>
            </w:r>
          </w:p>
          <w:p w:rsidR="009C00CE" w:rsidRPr="00B16286" w:rsidRDefault="009C00CE" w:rsidP="00390702">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0,05</w:t>
            </w:r>
          </w:p>
        </w:tc>
      </w:tr>
      <w:tr w:rsidR="009C00CE" w:rsidRPr="00B16286" w:rsidTr="009C00CE">
        <w:trPr>
          <w:cantSplit/>
        </w:trPr>
        <w:tc>
          <w:tcPr>
            <w:tcW w:w="258" w:type="pct"/>
            <w:vAlign w:val="center"/>
          </w:tcPr>
          <w:p w:rsidR="009C00CE" w:rsidRPr="00B16286" w:rsidRDefault="009C00CE" w:rsidP="00390702">
            <w:pPr>
              <w:jc w:val="center"/>
              <w:rPr>
                <w:rFonts w:ascii="Arial" w:hAnsi="Arial" w:cs="Arial"/>
                <w:sz w:val="18"/>
                <w:szCs w:val="18"/>
              </w:rPr>
            </w:pPr>
          </w:p>
        </w:tc>
        <w:tc>
          <w:tcPr>
            <w:tcW w:w="809" w:type="pct"/>
            <w:vAlign w:val="center"/>
          </w:tcPr>
          <w:p w:rsidR="009C00CE" w:rsidRPr="00B16286" w:rsidRDefault="009C00CE" w:rsidP="00390702">
            <w:pPr>
              <w:jc w:val="center"/>
              <w:rPr>
                <w:rFonts w:ascii="Arial" w:hAnsi="Arial" w:cs="Arial"/>
                <w:b/>
                <w:sz w:val="18"/>
                <w:szCs w:val="18"/>
              </w:rPr>
            </w:pPr>
            <w:r w:rsidRPr="00B16286">
              <w:rPr>
                <w:rFonts w:ascii="Arial" w:hAnsi="Arial" w:cs="Arial"/>
                <w:b/>
                <w:sz w:val="18"/>
                <w:szCs w:val="18"/>
              </w:rPr>
              <w:t>ИТОГО</w:t>
            </w:r>
          </w:p>
        </w:tc>
        <w:tc>
          <w:tcPr>
            <w:tcW w:w="801" w:type="pct"/>
            <w:vAlign w:val="center"/>
          </w:tcPr>
          <w:p w:rsidR="009C00CE" w:rsidRPr="00B16286" w:rsidRDefault="009C00CE" w:rsidP="00390702">
            <w:pPr>
              <w:jc w:val="center"/>
              <w:rPr>
                <w:rFonts w:ascii="Arial" w:hAnsi="Arial" w:cs="Arial"/>
                <w:b/>
                <w:sz w:val="18"/>
                <w:szCs w:val="18"/>
              </w:rPr>
            </w:pPr>
            <w:r>
              <w:rPr>
                <w:rFonts w:ascii="Arial" w:hAnsi="Arial" w:cs="Arial"/>
                <w:b/>
                <w:sz w:val="18"/>
                <w:szCs w:val="18"/>
              </w:rPr>
              <w:t>1,38</w:t>
            </w:r>
          </w:p>
        </w:tc>
        <w:tc>
          <w:tcPr>
            <w:tcW w:w="544" w:type="pct"/>
            <w:vAlign w:val="center"/>
          </w:tcPr>
          <w:p w:rsidR="009C00CE" w:rsidRPr="00B16286" w:rsidRDefault="009C00CE" w:rsidP="00390702">
            <w:pPr>
              <w:jc w:val="center"/>
              <w:rPr>
                <w:rFonts w:ascii="Arial" w:hAnsi="Arial" w:cs="Arial"/>
                <w:b/>
                <w:sz w:val="18"/>
                <w:szCs w:val="18"/>
              </w:rPr>
            </w:pPr>
            <w:r>
              <w:rPr>
                <w:rFonts w:ascii="Arial" w:hAnsi="Arial" w:cs="Arial"/>
                <w:b/>
                <w:sz w:val="18"/>
                <w:szCs w:val="18"/>
              </w:rPr>
              <w:t>0,075</w:t>
            </w:r>
          </w:p>
        </w:tc>
        <w:tc>
          <w:tcPr>
            <w:tcW w:w="727" w:type="pct"/>
            <w:vAlign w:val="center"/>
          </w:tcPr>
          <w:p w:rsidR="009C00CE" w:rsidRPr="00B16286" w:rsidRDefault="009C00CE" w:rsidP="00390702">
            <w:pPr>
              <w:jc w:val="center"/>
              <w:rPr>
                <w:rFonts w:ascii="Arial" w:hAnsi="Arial" w:cs="Arial"/>
                <w:b/>
                <w:sz w:val="18"/>
                <w:szCs w:val="18"/>
              </w:rPr>
            </w:pPr>
            <w:r>
              <w:rPr>
                <w:rFonts w:ascii="Arial" w:hAnsi="Arial" w:cs="Arial"/>
                <w:b/>
                <w:sz w:val="18"/>
                <w:szCs w:val="18"/>
              </w:rPr>
              <w:t>0,155</w:t>
            </w:r>
          </w:p>
        </w:tc>
        <w:tc>
          <w:tcPr>
            <w:tcW w:w="854" w:type="pct"/>
            <w:vAlign w:val="center"/>
          </w:tcPr>
          <w:p w:rsidR="009C00CE" w:rsidRPr="00B16286" w:rsidRDefault="009C00CE" w:rsidP="00390702">
            <w:pPr>
              <w:jc w:val="center"/>
              <w:rPr>
                <w:rFonts w:ascii="Arial" w:hAnsi="Arial" w:cs="Arial"/>
                <w:b/>
                <w:sz w:val="18"/>
                <w:szCs w:val="18"/>
              </w:rPr>
            </w:pPr>
            <w:r>
              <w:rPr>
                <w:rFonts w:ascii="Arial" w:hAnsi="Arial" w:cs="Arial"/>
                <w:b/>
                <w:sz w:val="18"/>
                <w:szCs w:val="18"/>
              </w:rPr>
              <w:t>3,1</w:t>
            </w:r>
          </w:p>
        </w:tc>
        <w:tc>
          <w:tcPr>
            <w:tcW w:w="449" w:type="pct"/>
            <w:vAlign w:val="center"/>
          </w:tcPr>
          <w:p w:rsidR="009C00CE" w:rsidRPr="00B16286" w:rsidRDefault="009C00CE" w:rsidP="00390702">
            <w:pPr>
              <w:jc w:val="center"/>
              <w:rPr>
                <w:rFonts w:ascii="Arial" w:hAnsi="Arial" w:cs="Arial"/>
                <w:b/>
                <w:sz w:val="18"/>
                <w:szCs w:val="18"/>
              </w:rPr>
            </w:pPr>
            <w:r>
              <w:rPr>
                <w:rFonts w:ascii="Arial" w:hAnsi="Arial" w:cs="Arial"/>
                <w:b/>
                <w:sz w:val="18"/>
                <w:szCs w:val="18"/>
              </w:rPr>
              <w:t>1,503</w:t>
            </w:r>
          </w:p>
        </w:tc>
        <w:tc>
          <w:tcPr>
            <w:tcW w:w="558" w:type="pct"/>
            <w:vAlign w:val="center"/>
          </w:tcPr>
          <w:p w:rsidR="009C00CE" w:rsidRPr="00B16286" w:rsidRDefault="009C00CE" w:rsidP="00390702">
            <w:pPr>
              <w:rPr>
                <w:rFonts w:ascii="Arial" w:hAnsi="Arial" w:cs="Arial"/>
                <w:sz w:val="18"/>
                <w:szCs w:val="18"/>
              </w:rPr>
            </w:pPr>
          </w:p>
        </w:tc>
      </w:tr>
    </w:tbl>
    <w:p w:rsidR="008A19E8" w:rsidRDefault="008A19E8" w:rsidP="008A19E8">
      <w:pPr>
        <w:pStyle w:val="-2"/>
        <w:numPr>
          <w:ilvl w:val="1"/>
          <w:numId w:val="1"/>
        </w:numPr>
        <w:tabs>
          <w:tab w:val="clear" w:pos="1277"/>
          <w:tab w:val="num" w:pos="1135"/>
        </w:tabs>
        <w:ind w:left="1135"/>
        <w:jc w:val="both"/>
      </w:pPr>
      <w:bookmarkStart w:id="141" w:name="_Toc34829689"/>
      <w:bookmarkStart w:id="142" w:name="_Toc35332670"/>
      <w:r>
        <w:t>Обоснование выбора приоритетного сценария развития теплоснабжения поселения.</w:t>
      </w:r>
      <w:bookmarkEnd w:id="141"/>
      <w:bookmarkEnd w:id="142"/>
    </w:p>
    <w:p w:rsidR="008A19E8" w:rsidRPr="006D11FF" w:rsidRDefault="008A19E8" w:rsidP="008A19E8">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8A19E8" w:rsidRDefault="008A19E8" w:rsidP="008A19E8"/>
    <w:p w:rsidR="008A19E8" w:rsidRPr="00902C06" w:rsidRDefault="008A19E8" w:rsidP="008A19E8">
      <w:pPr>
        <w:pStyle w:val="-1"/>
        <w:numPr>
          <w:ilvl w:val="0"/>
          <w:numId w:val="1"/>
        </w:numPr>
        <w:rPr>
          <w:caps w:val="0"/>
          <w:szCs w:val="26"/>
        </w:rPr>
      </w:pPr>
      <w:bookmarkStart w:id="143" w:name="_Toc34829690"/>
      <w:bookmarkStart w:id="144" w:name="_Toc35332671"/>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43"/>
      <w:bookmarkEnd w:id="144"/>
    </w:p>
    <w:p w:rsidR="008A19E8" w:rsidRPr="004A2FA5" w:rsidRDefault="008A19E8" w:rsidP="008A19E8">
      <w:pPr>
        <w:pStyle w:val="-2"/>
        <w:numPr>
          <w:ilvl w:val="1"/>
          <w:numId w:val="1"/>
        </w:numPr>
        <w:tabs>
          <w:tab w:val="clear" w:pos="1277"/>
          <w:tab w:val="num" w:pos="1135"/>
        </w:tabs>
        <w:ind w:left="1135"/>
        <w:jc w:val="both"/>
      </w:pPr>
      <w:bookmarkStart w:id="145" w:name="_Toc34829691"/>
      <w:bookmarkStart w:id="146" w:name="_Toc35332672"/>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45"/>
      <w:bookmarkEnd w:id="146"/>
    </w:p>
    <w:p w:rsidR="008A19E8" w:rsidRPr="002A2169" w:rsidRDefault="008A19E8" w:rsidP="008A19E8">
      <w:pPr>
        <w:pStyle w:val="-4"/>
      </w:pPr>
      <w:r w:rsidRPr="009C00CE">
        <w:t>Генеральным планом</w:t>
      </w:r>
      <w:r w:rsidRPr="002A2169">
        <w:t xml:space="preserve">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8A19E8" w:rsidRPr="002A2169" w:rsidRDefault="008A19E8" w:rsidP="008A19E8">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8A19E8" w:rsidRPr="002A2169" w:rsidRDefault="008A19E8" w:rsidP="008A19E8">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8A19E8" w:rsidRPr="002A2169" w:rsidRDefault="008A19E8" w:rsidP="008A19E8">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8A19E8" w:rsidRPr="002A2169" w:rsidRDefault="008A19E8" w:rsidP="008A19E8">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8A19E8" w:rsidRPr="002A2169" w:rsidRDefault="008A19E8" w:rsidP="008A19E8">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8A19E8" w:rsidRPr="002A2169" w:rsidRDefault="008A19E8" w:rsidP="008A19E8">
      <w:pPr>
        <w:pStyle w:val="-4"/>
        <w:numPr>
          <w:ilvl w:val="0"/>
          <w:numId w:val="15"/>
        </w:numPr>
      </w:pPr>
      <w:r w:rsidRPr="002A2169">
        <w:t xml:space="preserve">стоимость проектно-изыскательных работ 5 %; </w:t>
      </w:r>
    </w:p>
    <w:p w:rsidR="008A19E8" w:rsidRDefault="008A19E8" w:rsidP="008A19E8">
      <w:pPr>
        <w:pStyle w:val="-4"/>
        <w:numPr>
          <w:ilvl w:val="0"/>
          <w:numId w:val="15"/>
        </w:numPr>
      </w:pPr>
      <w:r w:rsidRPr="002A2169">
        <w:t xml:space="preserve">стоимость оборудования 45 %; </w:t>
      </w:r>
    </w:p>
    <w:p w:rsidR="008A19E8" w:rsidRPr="002A2169" w:rsidRDefault="008A19E8" w:rsidP="008A19E8">
      <w:pPr>
        <w:pStyle w:val="-4"/>
        <w:numPr>
          <w:ilvl w:val="0"/>
          <w:numId w:val="15"/>
        </w:numPr>
      </w:pPr>
      <w:r w:rsidRPr="002A2169">
        <w:rPr>
          <w:rFonts w:eastAsiaTheme="minorHAnsi"/>
        </w:rPr>
        <w:t>стоимость строительно-монтажных и пусконаладочных работ 50 %.</w:t>
      </w:r>
    </w:p>
    <w:p w:rsidR="008A19E8" w:rsidRDefault="008A19E8" w:rsidP="008A19E8">
      <w:pPr>
        <w:pStyle w:val="-f0"/>
        <w:sectPr w:rsidR="008A19E8" w:rsidSect="008A1262">
          <w:pgSz w:w="11906" w:h="16838"/>
          <w:pgMar w:top="851" w:right="851" w:bottom="851" w:left="1418" w:header="709" w:footer="709" w:gutter="0"/>
          <w:cols w:space="708"/>
          <w:docGrid w:linePitch="360"/>
        </w:sectPr>
      </w:pPr>
      <w:bookmarkStart w:id="147" w:name="_Toc34809857"/>
    </w:p>
    <w:p w:rsidR="008A19E8" w:rsidRPr="00456849" w:rsidRDefault="008A19E8" w:rsidP="008A19E8">
      <w:pPr>
        <w:pStyle w:val="-f0"/>
        <w:spacing w:before="0"/>
      </w:pPr>
      <w:bookmarkStart w:id="148" w:name="_Toc34909905"/>
      <w:bookmarkStart w:id="149" w:name="_Toc35332747"/>
      <w:r w:rsidRPr="009C00CE">
        <w:lastRenderedPageBreak/>
        <w:t>Таблица</w:t>
      </w:r>
      <w:r w:rsidRPr="00456849">
        <w:t xml:space="preserve"> </w:t>
      </w:r>
      <w:fldSimple w:instr=" STYLEREF  \s &quot;СТ - 1 заголовок&quot; ">
        <w:r>
          <w:rPr>
            <w:noProof/>
          </w:rPr>
          <w:t>6</w:t>
        </w:r>
      </w:fldSimple>
      <w:r w:rsidRPr="00456849">
        <w:t>.</w:t>
      </w:r>
      <w:fldSimple w:instr=" SEQ Таблица \* ARABIC \r 1 ">
        <w:r>
          <w:rPr>
            <w:noProof/>
          </w:rPr>
          <w:t>1</w:t>
        </w:r>
      </w:fldSimple>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47"/>
      <w:bookmarkEnd w:id="148"/>
      <w:bookmarkEnd w:id="149"/>
    </w:p>
    <w:tbl>
      <w:tblPr>
        <w:tblStyle w:val="aff2"/>
        <w:tblW w:w="0" w:type="auto"/>
        <w:tblLook w:val="04A0" w:firstRow="1" w:lastRow="0" w:firstColumn="1" w:lastColumn="0" w:noHBand="0" w:noVBand="1"/>
      </w:tblPr>
      <w:tblGrid>
        <w:gridCol w:w="596"/>
        <w:gridCol w:w="3896"/>
        <w:gridCol w:w="699"/>
        <w:gridCol w:w="663"/>
        <w:gridCol w:w="528"/>
        <w:gridCol w:w="528"/>
        <w:gridCol w:w="528"/>
        <w:gridCol w:w="528"/>
        <w:gridCol w:w="606"/>
        <w:gridCol w:w="528"/>
        <w:gridCol w:w="528"/>
        <w:gridCol w:w="528"/>
        <w:gridCol w:w="684"/>
        <w:gridCol w:w="528"/>
        <w:gridCol w:w="528"/>
        <w:gridCol w:w="528"/>
        <w:gridCol w:w="758"/>
        <w:gridCol w:w="711"/>
        <w:gridCol w:w="1235"/>
      </w:tblGrid>
      <w:tr w:rsidR="009C00CE" w:rsidRPr="003B1CFD" w:rsidTr="00390702">
        <w:trPr>
          <w:cantSplit/>
          <w:trHeight w:val="20"/>
          <w:tblHeader/>
        </w:trPr>
        <w:tc>
          <w:tcPr>
            <w:tcW w:w="0" w:type="auto"/>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 п/п</w:t>
            </w:r>
          </w:p>
        </w:tc>
        <w:tc>
          <w:tcPr>
            <w:tcW w:w="3896" w:type="dxa"/>
            <w:shd w:val="clear" w:color="auto" w:fill="DAEEF3"/>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Наименование проекта</w:t>
            </w:r>
            <w:r w:rsidRPr="003B1CFD">
              <w:rPr>
                <w:rFonts w:ascii="Arial" w:hAnsi="Arial" w:cs="Arial"/>
                <w:sz w:val="14"/>
                <w:szCs w:val="14"/>
              </w:rPr>
              <w:br/>
              <w:t>(стоимость в тыс. руб. с учётом НДС)</w:t>
            </w:r>
          </w:p>
        </w:tc>
        <w:tc>
          <w:tcPr>
            <w:tcW w:w="699" w:type="dxa"/>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2019</w:t>
            </w:r>
          </w:p>
        </w:tc>
        <w:tc>
          <w:tcPr>
            <w:tcW w:w="663" w:type="dxa"/>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2020</w:t>
            </w:r>
          </w:p>
        </w:tc>
        <w:tc>
          <w:tcPr>
            <w:tcW w:w="0" w:type="auto"/>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2021</w:t>
            </w:r>
          </w:p>
        </w:tc>
        <w:tc>
          <w:tcPr>
            <w:tcW w:w="0" w:type="auto"/>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2022</w:t>
            </w:r>
          </w:p>
        </w:tc>
        <w:tc>
          <w:tcPr>
            <w:tcW w:w="0" w:type="auto"/>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2023</w:t>
            </w:r>
          </w:p>
        </w:tc>
        <w:tc>
          <w:tcPr>
            <w:tcW w:w="0" w:type="auto"/>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2024</w:t>
            </w:r>
          </w:p>
        </w:tc>
        <w:tc>
          <w:tcPr>
            <w:tcW w:w="0" w:type="auto"/>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2025</w:t>
            </w:r>
          </w:p>
        </w:tc>
        <w:tc>
          <w:tcPr>
            <w:tcW w:w="0" w:type="auto"/>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2026</w:t>
            </w:r>
          </w:p>
        </w:tc>
        <w:tc>
          <w:tcPr>
            <w:tcW w:w="0" w:type="auto"/>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2027</w:t>
            </w:r>
          </w:p>
        </w:tc>
        <w:tc>
          <w:tcPr>
            <w:tcW w:w="0" w:type="auto"/>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2028</w:t>
            </w:r>
          </w:p>
        </w:tc>
        <w:tc>
          <w:tcPr>
            <w:tcW w:w="0" w:type="auto"/>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2029</w:t>
            </w:r>
          </w:p>
        </w:tc>
        <w:tc>
          <w:tcPr>
            <w:tcW w:w="0" w:type="auto"/>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2030</w:t>
            </w:r>
          </w:p>
        </w:tc>
        <w:tc>
          <w:tcPr>
            <w:tcW w:w="0" w:type="auto"/>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2031</w:t>
            </w:r>
          </w:p>
        </w:tc>
        <w:tc>
          <w:tcPr>
            <w:tcW w:w="0" w:type="auto"/>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2032</w:t>
            </w:r>
          </w:p>
        </w:tc>
        <w:tc>
          <w:tcPr>
            <w:tcW w:w="758" w:type="dxa"/>
            <w:shd w:val="clear" w:color="auto" w:fill="DAEEF3"/>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ВСЕГО</w:t>
            </w:r>
            <w:r w:rsidRPr="003B1CFD">
              <w:rPr>
                <w:rFonts w:ascii="Arial" w:hAnsi="Arial" w:cs="Arial"/>
                <w:sz w:val="14"/>
                <w:szCs w:val="14"/>
              </w:rPr>
              <w:br/>
              <w:t xml:space="preserve"> (2019-2032)</w:t>
            </w:r>
          </w:p>
        </w:tc>
        <w:tc>
          <w:tcPr>
            <w:tcW w:w="711" w:type="dxa"/>
            <w:shd w:val="clear" w:color="auto" w:fill="DAEEF3"/>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Марка котлов</w:t>
            </w:r>
          </w:p>
        </w:tc>
        <w:tc>
          <w:tcPr>
            <w:tcW w:w="1235" w:type="dxa"/>
            <w:shd w:val="clear" w:color="auto" w:fill="DAEEF3"/>
            <w:noWrap/>
            <w:vAlign w:val="center"/>
            <w:hideMark/>
          </w:tcPr>
          <w:p w:rsidR="009C00CE" w:rsidRPr="003B1CFD" w:rsidRDefault="009C00CE" w:rsidP="00390702">
            <w:pPr>
              <w:jc w:val="center"/>
              <w:rPr>
                <w:rFonts w:ascii="Arial" w:hAnsi="Arial" w:cs="Arial"/>
                <w:sz w:val="14"/>
                <w:szCs w:val="14"/>
              </w:rPr>
            </w:pPr>
            <w:r w:rsidRPr="003B1CFD">
              <w:rPr>
                <w:rFonts w:ascii="Arial" w:hAnsi="Arial" w:cs="Arial"/>
                <w:sz w:val="14"/>
                <w:szCs w:val="14"/>
              </w:rPr>
              <w:t>Примечание</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p>
        </w:tc>
        <w:tc>
          <w:tcPr>
            <w:tcW w:w="3896" w:type="dxa"/>
            <w:noWrap/>
            <w:vAlign w:val="center"/>
            <w:hideMark/>
          </w:tcPr>
          <w:p w:rsidR="00AE5BDF" w:rsidRPr="003B1CFD" w:rsidRDefault="00AE5BDF" w:rsidP="00AE5BDF">
            <w:pPr>
              <w:jc w:val="center"/>
              <w:rPr>
                <w:rFonts w:ascii="Arial" w:hAnsi="Arial" w:cs="Arial"/>
                <w:b/>
                <w:sz w:val="14"/>
                <w:szCs w:val="14"/>
              </w:rPr>
            </w:pPr>
            <w:r w:rsidRPr="003B1CFD">
              <w:rPr>
                <w:rFonts w:ascii="Arial" w:hAnsi="Arial" w:cs="Arial"/>
                <w:b/>
                <w:sz w:val="14"/>
                <w:szCs w:val="14"/>
              </w:rPr>
              <w:t>МО "Усть-Коксинский район"</w:t>
            </w:r>
          </w:p>
        </w:tc>
        <w:tc>
          <w:tcPr>
            <w:tcW w:w="699" w:type="dxa"/>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663" w:type="dxa"/>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2680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5109</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3015</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2379</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41832</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2016</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3756</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3762</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126131</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758" w:type="dxa"/>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190680</w:t>
            </w:r>
          </w:p>
        </w:tc>
        <w:tc>
          <w:tcPr>
            <w:tcW w:w="711" w:type="dxa"/>
            <w:noWrap/>
            <w:vAlign w:val="center"/>
            <w:hideMark/>
          </w:tcPr>
          <w:p w:rsidR="00AE5BDF" w:rsidRPr="003B1CFD" w:rsidRDefault="00AE5BDF" w:rsidP="00AE5BDF">
            <w:pPr>
              <w:jc w:val="center"/>
              <w:rPr>
                <w:rFonts w:ascii="Arial" w:hAnsi="Arial" w:cs="Arial"/>
                <w:b/>
                <w:sz w:val="14"/>
                <w:szCs w:val="14"/>
              </w:rPr>
            </w:pPr>
          </w:p>
        </w:tc>
        <w:tc>
          <w:tcPr>
            <w:tcW w:w="1235" w:type="dxa"/>
            <w:noWrap/>
            <w:vAlign w:val="center"/>
            <w:hideMark/>
          </w:tcPr>
          <w:p w:rsidR="00AE5BDF" w:rsidRPr="003B1CFD" w:rsidRDefault="00AE5BDF" w:rsidP="00AE5BDF">
            <w:pPr>
              <w:jc w:val="center"/>
              <w:rPr>
                <w:rFonts w:ascii="Arial" w:hAnsi="Arial" w:cs="Arial"/>
                <w:b/>
                <w:sz w:val="14"/>
                <w:szCs w:val="14"/>
              </w:rPr>
            </w:pP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p>
        </w:tc>
        <w:tc>
          <w:tcPr>
            <w:tcW w:w="3896" w:type="dxa"/>
            <w:noWrap/>
            <w:vAlign w:val="center"/>
            <w:hideMark/>
          </w:tcPr>
          <w:p w:rsidR="00AE5BDF" w:rsidRPr="003B1CFD" w:rsidRDefault="00AE5BDF" w:rsidP="00AE5BDF">
            <w:pPr>
              <w:jc w:val="center"/>
              <w:rPr>
                <w:rFonts w:ascii="Arial" w:hAnsi="Arial" w:cs="Arial"/>
                <w:b/>
                <w:sz w:val="14"/>
                <w:szCs w:val="14"/>
              </w:rPr>
            </w:pPr>
            <w:r>
              <w:rPr>
                <w:rFonts w:ascii="Arial" w:hAnsi="Arial" w:cs="Arial"/>
                <w:b/>
                <w:sz w:val="14"/>
                <w:szCs w:val="14"/>
              </w:rPr>
              <w:t>Усть-Кокс</w:t>
            </w:r>
            <w:r w:rsidRPr="003B1CFD">
              <w:rPr>
                <w:rFonts w:ascii="Arial" w:hAnsi="Arial" w:cs="Arial"/>
                <w:b/>
                <w:sz w:val="14"/>
                <w:szCs w:val="14"/>
              </w:rPr>
              <w:t>инское сельское поселение</w:t>
            </w:r>
          </w:p>
        </w:tc>
        <w:tc>
          <w:tcPr>
            <w:tcW w:w="699" w:type="dxa"/>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663" w:type="dxa"/>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830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1035</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1410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705</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8412</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672</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2082</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672</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22477</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758" w:type="dxa"/>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38295</w:t>
            </w:r>
          </w:p>
        </w:tc>
        <w:tc>
          <w:tcPr>
            <w:tcW w:w="711" w:type="dxa"/>
            <w:noWrap/>
            <w:vAlign w:val="center"/>
            <w:hideMark/>
          </w:tcPr>
          <w:p w:rsidR="00AE5BDF" w:rsidRPr="003B1CFD" w:rsidRDefault="00AE5BDF" w:rsidP="00AE5BDF">
            <w:pPr>
              <w:jc w:val="center"/>
              <w:rPr>
                <w:rFonts w:ascii="Arial" w:hAnsi="Arial" w:cs="Arial"/>
                <w:b/>
                <w:sz w:val="14"/>
                <w:szCs w:val="14"/>
              </w:rPr>
            </w:pPr>
          </w:p>
        </w:tc>
        <w:tc>
          <w:tcPr>
            <w:tcW w:w="1235" w:type="dxa"/>
            <w:noWrap/>
            <w:vAlign w:val="center"/>
            <w:hideMark/>
          </w:tcPr>
          <w:p w:rsidR="00AE5BDF" w:rsidRPr="003B1CFD" w:rsidRDefault="00AE5BDF" w:rsidP="00AE5BDF">
            <w:pPr>
              <w:jc w:val="center"/>
              <w:rPr>
                <w:rFonts w:ascii="Arial" w:hAnsi="Arial" w:cs="Arial"/>
                <w:b/>
                <w:sz w:val="14"/>
                <w:szCs w:val="14"/>
              </w:rPr>
            </w:pP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1</w:t>
            </w:r>
          </w:p>
        </w:tc>
        <w:tc>
          <w:tcPr>
            <w:tcW w:w="3896" w:type="dxa"/>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Строительство котельной мощностью 0,5 Гкал/ч для д/сада №1  (с.Усть-Кокса)</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4080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4080</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КВр-0,3</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2</w:t>
            </w:r>
          </w:p>
        </w:tc>
        <w:tc>
          <w:tcPr>
            <w:tcW w:w="3896" w:type="dxa"/>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Строительство котельной мощностью 0,5 Гкал/ч для д/сада №2 (с.Усть-Кокса)</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4080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4080</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КВр-0,3</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3</w:t>
            </w:r>
          </w:p>
        </w:tc>
        <w:tc>
          <w:tcPr>
            <w:tcW w:w="3896" w:type="dxa"/>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Строительство котельной мощностью 0,3 Гкал/ч для д/сада  №1 (с.Баштала)</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3000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3000</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КВр-0,2</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4</w:t>
            </w:r>
          </w:p>
        </w:tc>
        <w:tc>
          <w:tcPr>
            <w:tcW w:w="3896" w:type="dxa"/>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Реконструкция котельной мощностью 0,3 Гкал/ч для д/сада №2 (с.Баштала)</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1800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1800</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КВр-0,2</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5</w:t>
            </w:r>
          </w:p>
        </w:tc>
        <w:tc>
          <w:tcPr>
            <w:tcW w:w="3896" w:type="dxa"/>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Реконструкция котельной мощностью 0,3 Гкал/ч для СДК (с.Баштала)</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1800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1800</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КВр-0,2</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6</w:t>
            </w:r>
          </w:p>
        </w:tc>
        <w:tc>
          <w:tcPr>
            <w:tcW w:w="3896" w:type="dxa"/>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Строительство котельной мощностью 0,2 Гкал/ч для д/сада №1 (п. Тюгурюк)</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3000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3000</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КВр-0,2</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7</w:t>
            </w:r>
          </w:p>
        </w:tc>
        <w:tc>
          <w:tcPr>
            <w:tcW w:w="3896" w:type="dxa"/>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Строительство котельной мощностью 0,2 Гкал/ч для СДК (п. Тюгурюк)</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3000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3000</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КВр-0,2</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8</w:t>
            </w:r>
          </w:p>
        </w:tc>
        <w:tc>
          <w:tcPr>
            <w:tcW w:w="3896" w:type="dxa"/>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Реконструкция котельной мощностью 0,3 Гкал/ч для д/сада №2 (п. Тюгурюк)</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1800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1800</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КВр-0,2</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9</w:t>
            </w:r>
          </w:p>
        </w:tc>
        <w:tc>
          <w:tcPr>
            <w:tcW w:w="3896" w:type="dxa"/>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Реконструкция котельной мощностью 0,4 Гкал/ч для школы (п. Тюгурюк)</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2340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2340</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КВр-0,25</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lastRenderedPageBreak/>
              <w:t>10</w:t>
            </w:r>
          </w:p>
        </w:tc>
        <w:tc>
          <w:tcPr>
            <w:tcW w:w="3896" w:type="dxa"/>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Строительство котельной мощностью 0,1 Гкал/ч (с. Кастахта)</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2200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2200</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КВр-0,1</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p>
        </w:tc>
        <w:tc>
          <w:tcPr>
            <w:tcW w:w="3896" w:type="dxa"/>
            <w:vAlign w:val="center"/>
            <w:hideMark/>
          </w:tcPr>
          <w:p w:rsidR="00AE5BDF" w:rsidRPr="003B1CFD" w:rsidRDefault="00AE5BDF" w:rsidP="00AE5BDF">
            <w:pPr>
              <w:jc w:val="center"/>
              <w:rPr>
                <w:rFonts w:ascii="Arial" w:hAnsi="Arial" w:cs="Arial"/>
                <w:b/>
                <w:sz w:val="14"/>
                <w:szCs w:val="14"/>
              </w:rPr>
            </w:pPr>
            <w:r w:rsidRPr="003B1CFD">
              <w:rPr>
                <w:rFonts w:ascii="Arial" w:hAnsi="Arial" w:cs="Arial"/>
                <w:b/>
                <w:sz w:val="14"/>
                <w:szCs w:val="14"/>
              </w:rPr>
              <w:t>Мероприятия по развитию схемы теплоснабжения сельского поселения</w:t>
            </w:r>
          </w:p>
        </w:tc>
        <w:tc>
          <w:tcPr>
            <w:tcW w:w="699" w:type="dxa"/>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663" w:type="dxa"/>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7740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19360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758" w:type="dxa"/>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27100</w:t>
            </w:r>
          </w:p>
        </w:tc>
        <w:tc>
          <w:tcPr>
            <w:tcW w:w="711" w:type="dxa"/>
            <w:noWrap/>
            <w:vAlign w:val="center"/>
            <w:hideMark/>
          </w:tcPr>
          <w:p w:rsidR="00AE5BDF" w:rsidRPr="003B1CFD" w:rsidRDefault="00AE5BDF" w:rsidP="00AE5BDF">
            <w:pPr>
              <w:jc w:val="center"/>
              <w:rPr>
                <w:rFonts w:ascii="Arial" w:hAnsi="Arial" w:cs="Arial"/>
                <w:b/>
                <w:sz w:val="14"/>
                <w:szCs w:val="14"/>
              </w:rPr>
            </w:pPr>
          </w:p>
        </w:tc>
        <w:tc>
          <w:tcPr>
            <w:tcW w:w="1235" w:type="dxa"/>
            <w:noWrap/>
            <w:vAlign w:val="center"/>
            <w:hideMark/>
          </w:tcPr>
          <w:p w:rsidR="00AE5BDF" w:rsidRPr="003B1CFD" w:rsidRDefault="00AE5BDF" w:rsidP="00AE5BDF">
            <w:pPr>
              <w:jc w:val="center"/>
              <w:rPr>
                <w:rFonts w:ascii="Arial" w:hAnsi="Arial" w:cs="Arial"/>
                <w:b/>
                <w:sz w:val="14"/>
                <w:szCs w:val="14"/>
              </w:rPr>
            </w:pP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11</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№1 КВр-0,63КБ на котельной №1</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КВр-0,6</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12</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№2 КВр-0,5КБ на котельной №1</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КВр-0,5</w:t>
            </w:r>
          </w:p>
        </w:tc>
        <w:tc>
          <w:tcPr>
            <w:tcW w:w="1235" w:type="dxa"/>
            <w:vAlign w:val="center"/>
            <w:hideMark/>
          </w:tcPr>
          <w:p w:rsidR="00AE5BDF" w:rsidRPr="003B1CFD" w:rsidRDefault="00AE5BDF" w:rsidP="00AE5BDF">
            <w:pPr>
              <w:jc w:val="center"/>
              <w:rPr>
                <w:rFonts w:ascii="Arial" w:hAnsi="Arial" w:cs="Arial"/>
                <w:sz w:val="14"/>
                <w:szCs w:val="14"/>
              </w:rPr>
            </w:pPr>
            <w:r>
              <w:rPr>
                <w:rFonts w:ascii="Arial" w:hAnsi="Arial" w:cs="Arial"/>
                <w:sz w:val="14"/>
                <w:szCs w:val="14"/>
              </w:rPr>
              <w:t xml:space="preserve">ПИР 5 %, </w:t>
            </w:r>
            <w:r>
              <w:rPr>
                <w:rFonts w:ascii="Arial" w:hAnsi="Arial" w:cs="Arial"/>
                <w:sz w:val="14"/>
                <w:szCs w:val="14"/>
              </w:rPr>
              <w:br/>
              <w:t>Оборуд.</w:t>
            </w:r>
            <w:r w:rsidRPr="003B1CFD">
              <w:rPr>
                <w:rFonts w:ascii="Arial" w:hAnsi="Arial" w:cs="Arial"/>
                <w:sz w:val="14"/>
                <w:szCs w:val="14"/>
              </w:rPr>
              <w:t xml:space="preserve">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13</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№3 КВр-0,6КБ на котельной №1</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КВр-0,6</w:t>
            </w:r>
          </w:p>
        </w:tc>
        <w:tc>
          <w:tcPr>
            <w:tcW w:w="1235" w:type="dxa"/>
            <w:vAlign w:val="center"/>
            <w:hideMark/>
          </w:tcPr>
          <w:p w:rsidR="00AE5BDF" w:rsidRPr="003B1CFD" w:rsidRDefault="00AE5BDF" w:rsidP="00AE5BDF">
            <w:pPr>
              <w:jc w:val="center"/>
              <w:rPr>
                <w:rFonts w:ascii="Arial" w:hAnsi="Arial" w:cs="Arial"/>
                <w:sz w:val="14"/>
                <w:szCs w:val="14"/>
              </w:rPr>
            </w:pPr>
            <w:r>
              <w:rPr>
                <w:rFonts w:ascii="Arial" w:hAnsi="Arial" w:cs="Arial"/>
                <w:sz w:val="14"/>
                <w:szCs w:val="14"/>
              </w:rPr>
              <w:t xml:space="preserve">ПИР 5 %, </w:t>
            </w:r>
            <w:r>
              <w:rPr>
                <w:rFonts w:ascii="Arial" w:hAnsi="Arial" w:cs="Arial"/>
                <w:sz w:val="14"/>
                <w:szCs w:val="14"/>
              </w:rPr>
              <w:br/>
              <w:t>Оборуд.</w:t>
            </w:r>
            <w:r w:rsidRPr="003B1CFD">
              <w:rPr>
                <w:rFonts w:ascii="Arial" w:hAnsi="Arial" w:cs="Arial"/>
                <w:sz w:val="14"/>
                <w:szCs w:val="14"/>
              </w:rPr>
              <w:t xml:space="preserve">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14</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№4 КВр-0,8КБ на котельной №1</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КВр-0,8</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15</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№1 КВр-0,6 на котельной №2</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КВр-0,6</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16</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№2 КВр-0,6 на котельной №2</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КВр-0,6</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17</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№1 КВр-0,63 на котельной №3</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КВр-0,6</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18</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№2 КВр-0,5 на котельной №3</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КВр-0,5</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19</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№1 КВр-0,63КБ на котельной №4</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КВр-0,6</w:t>
            </w:r>
          </w:p>
        </w:tc>
        <w:tc>
          <w:tcPr>
            <w:tcW w:w="1235" w:type="dxa"/>
            <w:vAlign w:val="center"/>
            <w:hideMark/>
          </w:tcPr>
          <w:p w:rsidR="00AE5BDF" w:rsidRPr="003B1CFD" w:rsidRDefault="00AE5BDF" w:rsidP="00AE5BDF">
            <w:pPr>
              <w:jc w:val="center"/>
              <w:rPr>
                <w:rFonts w:ascii="Arial" w:hAnsi="Arial" w:cs="Arial"/>
                <w:sz w:val="14"/>
                <w:szCs w:val="14"/>
              </w:rPr>
            </w:pPr>
            <w:r>
              <w:rPr>
                <w:rFonts w:ascii="Arial" w:hAnsi="Arial" w:cs="Arial"/>
                <w:sz w:val="14"/>
                <w:szCs w:val="14"/>
              </w:rPr>
              <w:t xml:space="preserve">ПИР 5 %, </w:t>
            </w:r>
            <w:r>
              <w:rPr>
                <w:rFonts w:ascii="Arial" w:hAnsi="Arial" w:cs="Arial"/>
                <w:sz w:val="14"/>
                <w:szCs w:val="14"/>
              </w:rPr>
              <w:br/>
              <w:t>Оборуд.</w:t>
            </w:r>
            <w:r w:rsidRPr="003B1CFD">
              <w:rPr>
                <w:rFonts w:ascii="Arial" w:hAnsi="Arial" w:cs="Arial"/>
                <w:sz w:val="14"/>
                <w:szCs w:val="14"/>
              </w:rPr>
              <w:t xml:space="preserve">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lastRenderedPageBreak/>
              <w:t>20</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№2 КВр-0,5 на котельной №4</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КВр-0,5</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21</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№3 КВр-0,63 на котельной №4</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КВр-0,6</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22</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№1 КВр-0,5 на котельной №5</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КВр-0,5</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23</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№2 КВр-0,5 на котельной №5</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КВр-0,5</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24</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№3 КВр-0,63 на котельной №5</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КВр-0,6</w:t>
            </w:r>
          </w:p>
        </w:tc>
        <w:tc>
          <w:tcPr>
            <w:tcW w:w="1235" w:type="dxa"/>
            <w:vAlign w:val="center"/>
            <w:hideMark/>
          </w:tcPr>
          <w:p w:rsidR="00AE5BDF" w:rsidRPr="003B1CFD" w:rsidRDefault="00AE5BDF" w:rsidP="00AE5BDF">
            <w:pPr>
              <w:jc w:val="center"/>
              <w:rPr>
                <w:rFonts w:ascii="Arial" w:hAnsi="Arial" w:cs="Arial"/>
                <w:sz w:val="14"/>
                <w:szCs w:val="14"/>
              </w:rPr>
            </w:pPr>
            <w:r>
              <w:rPr>
                <w:rFonts w:ascii="Arial" w:hAnsi="Arial" w:cs="Arial"/>
                <w:sz w:val="14"/>
                <w:szCs w:val="14"/>
              </w:rPr>
              <w:t xml:space="preserve">ПИР 5 %, </w:t>
            </w:r>
            <w:r>
              <w:rPr>
                <w:rFonts w:ascii="Arial" w:hAnsi="Arial" w:cs="Arial"/>
                <w:sz w:val="14"/>
                <w:szCs w:val="14"/>
              </w:rPr>
              <w:br/>
              <w:t>Оборуд.</w:t>
            </w:r>
            <w:r w:rsidRPr="003B1CFD">
              <w:rPr>
                <w:rFonts w:ascii="Arial" w:hAnsi="Arial" w:cs="Arial"/>
                <w:sz w:val="14"/>
                <w:szCs w:val="14"/>
              </w:rPr>
              <w:t xml:space="preserve">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25</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№1 КВр-0,09 на котельной №6</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330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330</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КВр-0,1</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26</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котла ст. №2 КВр-0,09 на котельной №6</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330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330</w:t>
            </w:r>
          </w:p>
        </w:tc>
        <w:tc>
          <w:tcPr>
            <w:tcW w:w="711" w:type="dxa"/>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КВр-0,1</w:t>
            </w: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ПИР 5 %, </w:t>
            </w:r>
            <w:r w:rsidRPr="003B1CFD">
              <w:rPr>
                <w:rFonts w:ascii="Arial" w:hAnsi="Arial" w:cs="Arial"/>
                <w:sz w:val="14"/>
                <w:szCs w:val="14"/>
              </w:rPr>
              <w:br/>
              <w:t xml:space="preserve">Оборудование 45 %, </w:t>
            </w:r>
            <w:r w:rsidRPr="003B1CFD">
              <w:rPr>
                <w:rFonts w:ascii="Arial" w:hAnsi="Arial" w:cs="Arial"/>
                <w:sz w:val="14"/>
                <w:szCs w:val="14"/>
              </w:rPr>
              <w:br/>
              <w:t>СМР и ПНР 50 %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27</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Установка дымососа 3,5 кВт на котельной №5</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w:t>
            </w:r>
          </w:p>
        </w:tc>
        <w:tc>
          <w:tcPr>
            <w:tcW w:w="711" w:type="dxa"/>
            <w:noWrap/>
            <w:vAlign w:val="center"/>
            <w:hideMark/>
          </w:tcPr>
          <w:p w:rsidR="00AE5BDF" w:rsidRPr="003B1CFD" w:rsidRDefault="00AE5BDF" w:rsidP="00AE5BDF">
            <w:pPr>
              <w:jc w:val="center"/>
              <w:rPr>
                <w:rFonts w:ascii="Arial" w:hAnsi="Arial" w:cs="Arial"/>
                <w:sz w:val="14"/>
                <w:szCs w:val="14"/>
              </w:rPr>
            </w:pPr>
          </w:p>
        </w:tc>
        <w:tc>
          <w:tcPr>
            <w:tcW w:w="1235" w:type="dxa"/>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 xml:space="preserve">Оборудование 70 %, </w:t>
            </w:r>
            <w:r w:rsidRPr="003B1CFD">
              <w:rPr>
                <w:rFonts w:ascii="Arial" w:hAnsi="Arial" w:cs="Arial"/>
                <w:sz w:val="14"/>
                <w:szCs w:val="14"/>
              </w:rPr>
              <w:br/>
              <w:t>СМР и ПНР 30 %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28</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дымовой трубы 18м Ду400 на котельной №6</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700</w:t>
            </w:r>
          </w:p>
        </w:tc>
        <w:tc>
          <w:tcPr>
            <w:tcW w:w="711" w:type="dxa"/>
            <w:noWrap/>
            <w:vAlign w:val="center"/>
            <w:hideMark/>
          </w:tcPr>
          <w:p w:rsidR="00AE5BDF" w:rsidRPr="003B1CFD" w:rsidRDefault="00AE5BDF" w:rsidP="00AE5BDF">
            <w:pPr>
              <w:jc w:val="center"/>
              <w:rPr>
                <w:rFonts w:ascii="Arial" w:hAnsi="Arial" w:cs="Arial"/>
                <w:sz w:val="14"/>
                <w:szCs w:val="14"/>
              </w:rPr>
            </w:pPr>
          </w:p>
        </w:tc>
        <w:tc>
          <w:tcPr>
            <w:tcW w:w="1235" w:type="dxa"/>
            <w:vAlign w:val="center"/>
            <w:hideMark/>
          </w:tcPr>
          <w:p w:rsidR="00AE5BDF" w:rsidRPr="003B1CFD" w:rsidRDefault="00AE5BDF" w:rsidP="00AE5BDF">
            <w:pPr>
              <w:jc w:val="center"/>
              <w:rPr>
                <w:rFonts w:ascii="Arial" w:hAnsi="Arial" w:cs="Arial"/>
                <w:sz w:val="14"/>
                <w:szCs w:val="14"/>
              </w:rPr>
            </w:pPr>
            <w:r>
              <w:rPr>
                <w:rFonts w:ascii="Arial" w:hAnsi="Arial" w:cs="Arial"/>
                <w:sz w:val="14"/>
                <w:szCs w:val="14"/>
              </w:rPr>
              <w:t>Оборуд.</w:t>
            </w:r>
            <w:r w:rsidRPr="003B1CFD">
              <w:rPr>
                <w:rFonts w:ascii="Arial" w:hAnsi="Arial" w:cs="Arial"/>
                <w:sz w:val="14"/>
                <w:szCs w:val="14"/>
              </w:rPr>
              <w:t xml:space="preserve"> 70 %, </w:t>
            </w:r>
            <w:r w:rsidRPr="003B1CFD">
              <w:rPr>
                <w:rFonts w:ascii="Arial" w:hAnsi="Arial" w:cs="Arial"/>
                <w:sz w:val="14"/>
                <w:szCs w:val="14"/>
              </w:rPr>
              <w:br/>
              <w:t>СМР 30 %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r w:rsidRPr="003B1CFD">
              <w:rPr>
                <w:rFonts w:ascii="Arial" w:hAnsi="Arial" w:cs="Arial"/>
                <w:sz w:val="14"/>
                <w:szCs w:val="14"/>
              </w:rPr>
              <w:t>29</w:t>
            </w: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Замена сетевого насоса 1,1 кВт (с разводкой) на котельной №6</w:t>
            </w:r>
          </w:p>
        </w:tc>
        <w:tc>
          <w:tcPr>
            <w:tcW w:w="699" w:type="dxa"/>
            <w:noWrap/>
            <w:vAlign w:val="center"/>
          </w:tcPr>
          <w:p w:rsidR="00AE5BDF" w:rsidRPr="0006520D" w:rsidRDefault="00AE5BDF" w:rsidP="00AE5BDF">
            <w:pPr>
              <w:jc w:val="center"/>
              <w:rPr>
                <w:rFonts w:ascii="Arial" w:hAnsi="Arial" w:cs="Arial"/>
                <w:sz w:val="14"/>
                <w:szCs w:val="14"/>
              </w:rPr>
            </w:pPr>
          </w:p>
        </w:tc>
        <w:tc>
          <w:tcPr>
            <w:tcW w:w="663"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60</w:t>
            </w: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0" w:type="auto"/>
            <w:noWrap/>
            <w:vAlign w:val="center"/>
          </w:tcPr>
          <w:p w:rsidR="00AE5BDF" w:rsidRPr="0006520D" w:rsidRDefault="00AE5BDF" w:rsidP="00AE5BDF">
            <w:pPr>
              <w:jc w:val="center"/>
              <w:rPr>
                <w:rFonts w:ascii="Arial" w:hAnsi="Arial" w:cs="Arial"/>
                <w:sz w:val="14"/>
                <w:szCs w:val="14"/>
              </w:rPr>
            </w:pP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60</w:t>
            </w:r>
          </w:p>
        </w:tc>
        <w:tc>
          <w:tcPr>
            <w:tcW w:w="711" w:type="dxa"/>
            <w:noWrap/>
            <w:vAlign w:val="center"/>
            <w:hideMark/>
          </w:tcPr>
          <w:p w:rsidR="00AE5BDF" w:rsidRPr="003B1CFD" w:rsidRDefault="00AE5BDF" w:rsidP="00AE5BDF">
            <w:pPr>
              <w:jc w:val="center"/>
              <w:rPr>
                <w:rFonts w:ascii="Arial" w:hAnsi="Arial" w:cs="Arial"/>
                <w:sz w:val="14"/>
                <w:szCs w:val="14"/>
              </w:rPr>
            </w:pPr>
          </w:p>
        </w:tc>
        <w:tc>
          <w:tcPr>
            <w:tcW w:w="1235" w:type="dxa"/>
            <w:vAlign w:val="center"/>
            <w:hideMark/>
          </w:tcPr>
          <w:p w:rsidR="00AE5BDF" w:rsidRPr="003B1CFD" w:rsidRDefault="00AE5BDF" w:rsidP="00AE5BDF">
            <w:pPr>
              <w:jc w:val="center"/>
              <w:rPr>
                <w:rFonts w:ascii="Arial" w:hAnsi="Arial" w:cs="Arial"/>
                <w:sz w:val="14"/>
                <w:szCs w:val="14"/>
              </w:rPr>
            </w:pPr>
            <w:r>
              <w:rPr>
                <w:rFonts w:ascii="Arial" w:hAnsi="Arial" w:cs="Arial"/>
                <w:sz w:val="14"/>
                <w:szCs w:val="14"/>
              </w:rPr>
              <w:t>Оборуд.</w:t>
            </w:r>
            <w:r w:rsidRPr="003B1CFD">
              <w:rPr>
                <w:rFonts w:ascii="Arial" w:hAnsi="Arial" w:cs="Arial"/>
                <w:sz w:val="14"/>
                <w:szCs w:val="14"/>
              </w:rPr>
              <w:t xml:space="preserve"> 70 %, </w:t>
            </w:r>
            <w:r w:rsidRPr="003B1CFD">
              <w:rPr>
                <w:rFonts w:ascii="Arial" w:hAnsi="Arial" w:cs="Arial"/>
                <w:sz w:val="14"/>
                <w:szCs w:val="14"/>
              </w:rPr>
              <w:br/>
              <w:t>СМР и ПНР 30 %</w:t>
            </w: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p>
        </w:tc>
        <w:tc>
          <w:tcPr>
            <w:tcW w:w="3896" w:type="dxa"/>
            <w:noWrap/>
            <w:vAlign w:val="center"/>
            <w:hideMark/>
          </w:tcPr>
          <w:p w:rsidR="00AE5BDF" w:rsidRPr="003B1CFD" w:rsidRDefault="00AE5BDF" w:rsidP="00AE5BDF">
            <w:pPr>
              <w:jc w:val="center"/>
              <w:rPr>
                <w:rFonts w:ascii="Arial" w:hAnsi="Arial" w:cs="Arial"/>
                <w:b/>
                <w:sz w:val="14"/>
                <w:szCs w:val="14"/>
              </w:rPr>
            </w:pPr>
            <w:r w:rsidRPr="003B1CFD">
              <w:rPr>
                <w:rFonts w:ascii="Arial" w:hAnsi="Arial" w:cs="Arial"/>
                <w:b/>
                <w:sz w:val="14"/>
                <w:szCs w:val="14"/>
              </w:rPr>
              <w:t>Мероприятия по источникам тепловой энергии ЕТО</w:t>
            </w:r>
          </w:p>
        </w:tc>
        <w:tc>
          <w:tcPr>
            <w:tcW w:w="699" w:type="dxa"/>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663" w:type="dxa"/>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830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1035</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1410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705</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672</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672</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2082</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672</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3117</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0" w:type="auto"/>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0</w:t>
            </w:r>
          </w:p>
        </w:tc>
        <w:tc>
          <w:tcPr>
            <w:tcW w:w="758" w:type="dxa"/>
            <w:noWrap/>
            <w:vAlign w:val="center"/>
          </w:tcPr>
          <w:p w:rsidR="00AE5BDF" w:rsidRPr="0006520D" w:rsidRDefault="00AE5BDF" w:rsidP="00AE5BDF">
            <w:pPr>
              <w:jc w:val="center"/>
              <w:rPr>
                <w:rFonts w:ascii="Arial" w:hAnsi="Arial" w:cs="Arial"/>
                <w:b/>
                <w:sz w:val="14"/>
                <w:szCs w:val="14"/>
              </w:rPr>
            </w:pPr>
            <w:r w:rsidRPr="0006520D">
              <w:rPr>
                <w:rFonts w:ascii="Arial" w:hAnsi="Arial" w:cs="Arial"/>
                <w:b/>
                <w:sz w:val="14"/>
                <w:szCs w:val="14"/>
              </w:rPr>
              <w:t>11195</w:t>
            </w:r>
          </w:p>
        </w:tc>
        <w:tc>
          <w:tcPr>
            <w:tcW w:w="711" w:type="dxa"/>
            <w:noWrap/>
            <w:vAlign w:val="center"/>
            <w:hideMark/>
          </w:tcPr>
          <w:p w:rsidR="00AE5BDF" w:rsidRPr="003B1CFD" w:rsidRDefault="00AE5BDF" w:rsidP="00AE5BDF">
            <w:pPr>
              <w:jc w:val="center"/>
              <w:rPr>
                <w:rFonts w:ascii="Arial" w:hAnsi="Arial" w:cs="Arial"/>
                <w:b/>
                <w:sz w:val="14"/>
                <w:szCs w:val="14"/>
              </w:rPr>
            </w:pPr>
          </w:p>
        </w:tc>
        <w:tc>
          <w:tcPr>
            <w:tcW w:w="1235" w:type="dxa"/>
            <w:noWrap/>
            <w:vAlign w:val="center"/>
            <w:hideMark/>
          </w:tcPr>
          <w:p w:rsidR="00AE5BDF" w:rsidRPr="003B1CFD" w:rsidRDefault="00AE5BDF" w:rsidP="00AE5BDF">
            <w:pPr>
              <w:jc w:val="center"/>
              <w:rPr>
                <w:rFonts w:ascii="Arial" w:hAnsi="Arial" w:cs="Arial"/>
                <w:b/>
                <w:sz w:val="14"/>
                <w:szCs w:val="14"/>
              </w:rPr>
            </w:pP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Котельная № 1 (с. Усть-Кокса)</w:t>
            </w:r>
          </w:p>
        </w:tc>
        <w:tc>
          <w:tcPr>
            <w:tcW w:w="699"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663"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2787</w:t>
            </w:r>
          </w:p>
        </w:tc>
        <w:tc>
          <w:tcPr>
            <w:tcW w:w="711" w:type="dxa"/>
            <w:noWrap/>
            <w:vAlign w:val="center"/>
            <w:hideMark/>
          </w:tcPr>
          <w:p w:rsidR="00AE5BDF" w:rsidRPr="003B1CFD" w:rsidRDefault="00AE5BDF" w:rsidP="00AE5BDF">
            <w:pPr>
              <w:jc w:val="center"/>
              <w:rPr>
                <w:rFonts w:ascii="Arial" w:hAnsi="Arial" w:cs="Arial"/>
                <w:sz w:val="14"/>
                <w:szCs w:val="14"/>
              </w:rPr>
            </w:pPr>
          </w:p>
        </w:tc>
        <w:tc>
          <w:tcPr>
            <w:tcW w:w="1235" w:type="dxa"/>
            <w:noWrap/>
            <w:vAlign w:val="center"/>
            <w:hideMark/>
          </w:tcPr>
          <w:p w:rsidR="00AE5BDF" w:rsidRPr="003B1CFD" w:rsidRDefault="00AE5BDF" w:rsidP="00AE5BDF">
            <w:pPr>
              <w:jc w:val="center"/>
              <w:rPr>
                <w:rFonts w:ascii="Arial" w:hAnsi="Arial" w:cs="Arial"/>
                <w:sz w:val="14"/>
                <w:szCs w:val="14"/>
              </w:rPr>
            </w:pP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Котельная № 2 (с. Усть-Кокса)</w:t>
            </w:r>
          </w:p>
        </w:tc>
        <w:tc>
          <w:tcPr>
            <w:tcW w:w="699"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663"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1410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1410</w:t>
            </w:r>
          </w:p>
        </w:tc>
        <w:tc>
          <w:tcPr>
            <w:tcW w:w="711" w:type="dxa"/>
            <w:noWrap/>
            <w:vAlign w:val="center"/>
            <w:hideMark/>
          </w:tcPr>
          <w:p w:rsidR="00AE5BDF" w:rsidRPr="003B1CFD" w:rsidRDefault="00AE5BDF" w:rsidP="00AE5BDF">
            <w:pPr>
              <w:jc w:val="center"/>
              <w:rPr>
                <w:rFonts w:ascii="Arial" w:hAnsi="Arial" w:cs="Arial"/>
                <w:sz w:val="14"/>
                <w:szCs w:val="14"/>
              </w:rPr>
            </w:pPr>
          </w:p>
        </w:tc>
        <w:tc>
          <w:tcPr>
            <w:tcW w:w="1235" w:type="dxa"/>
            <w:noWrap/>
            <w:vAlign w:val="center"/>
            <w:hideMark/>
          </w:tcPr>
          <w:p w:rsidR="00AE5BDF" w:rsidRPr="003B1CFD" w:rsidRDefault="00AE5BDF" w:rsidP="00AE5BDF">
            <w:pPr>
              <w:jc w:val="center"/>
              <w:rPr>
                <w:rFonts w:ascii="Arial" w:hAnsi="Arial" w:cs="Arial"/>
                <w:sz w:val="14"/>
                <w:szCs w:val="14"/>
              </w:rPr>
            </w:pP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Котельная № 3 (с. Усть-Кокса)</w:t>
            </w:r>
          </w:p>
        </w:tc>
        <w:tc>
          <w:tcPr>
            <w:tcW w:w="699"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663"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1377</w:t>
            </w:r>
          </w:p>
        </w:tc>
        <w:tc>
          <w:tcPr>
            <w:tcW w:w="711" w:type="dxa"/>
            <w:noWrap/>
            <w:vAlign w:val="center"/>
            <w:hideMark/>
          </w:tcPr>
          <w:p w:rsidR="00AE5BDF" w:rsidRPr="003B1CFD" w:rsidRDefault="00AE5BDF" w:rsidP="00AE5BDF">
            <w:pPr>
              <w:jc w:val="center"/>
              <w:rPr>
                <w:rFonts w:ascii="Arial" w:hAnsi="Arial" w:cs="Arial"/>
                <w:sz w:val="14"/>
                <w:szCs w:val="14"/>
              </w:rPr>
            </w:pPr>
          </w:p>
        </w:tc>
        <w:tc>
          <w:tcPr>
            <w:tcW w:w="1235" w:type="dxa"/>
            <w:noWrap/>
            <w:vAlign w:val="center"/>
            <w:hideMark/>
          </w:tcPr>
          <w:p w:rsidR="00AE5BDF" w:rsidRPr="003B1CFD" w:rsidRDefault="00AE5BDF" w:rsidP="00AE5BDF">
            <w:pPr>
              <w:jc w:val="center"/>
              <w:rPr>
                <w:rFonts w:ascii="Arial" w:hAnsi="Arial" w:cs="Arial"/>
                <w:sz w:val="14"/>
                <w:szCs w:val="14"/>
              </w:rPr>
            </w:pP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Котельная № 5 (с. Усть-Кокса)</w:t>
            </w:r>
          </w:p>
        </w:tc>
        <w:tc>
          <w:tcPr>
            <w:tcW w:w="699"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663"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2119</w:t>
            </w:r>
          </w:p>
        </w:tc>
        <w:tc>
          <w:tcPr>
            <w:tcW w:w="711" w:type="dxa"/>
            <w:noWrap/>
            <w:vAlign w:val="center"/>
            <w:hideMark/>
          </w:tcPr>
          <w:p w:rsidR="00AE5BDF" w:rsidRPr="003B1CFD" w:rsidRDefault="00AE5BDF" w:rsidP="00AE5BDF">
            <w:pPr>
              <w:jc w:val="center"/>
              <w:rPr>
                <w:rFonts w:ascii="Arial" w:hAnsi="Arial" w:cs="Arial"/>
                <w:sz w:val="14"/>
                <w:szCs w:val="14"/>
              </w:rPr>
            </w:pPr>
          </w:p>
        </w:tc>
        <w:tc>
          <w:tcPr>
            <w:tcW w:w="1235" w:type="dxa"/>
            <w:noWrap/>
            <w:vAlign w:val="center"/>
            <w:hideMark/>
          </w:tcPr>
          <w:p w:rsidR="00AE5BDF" w:rsidRPr="003B1CFD" w:rsidRDefault="00AE5BDF" w:rsidP="00AE5BDF">
            <w:pPr>
              <w:jc w:val="center"/>
              <w:rPr>
                <w:rFonts w:ascii="Arial" w:hAnsi="Arial" w:cs="Arial"/>
                <w:sz w:val="14"/>
                <w:szCs w:val="14"/>
              </w:rPr>
            </w:pP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Котельная № 4 (с. Усть-Кокса)</w:t>
            </w:r>
          </w:p>
        </w:tc>
        <w:tc>
          <w:tcPr>
            <w:tcW w:w="699"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663"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672</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705</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2082</w:t>
            </w:r>
          </w:p>
        </w:tc>
        <w:tc>
          <w:tcPr>
            <w:tcW w:w="711" w:type="dxa"/>
            <w:noWrap/>
            <w:vAlign w:val="center"/>
            <w:hideMark/>
          </w:tcPr>
          <w:p w:rsidR="00AE5BDF" w:rsidRPr="003B1CFD" w:rsidRDefault="00AE5BDF" w:rsidP="00AE5BDF">
            <w:pPr>
              <w:jc w:val="center"/>
              <w:rPr>
                <w:rFonts w:ascii="Arial" w:hAnsi="Arial" w:cs="Arial"/>
                <w:sz w:val="14"/>
                <w:szCs w:val="14"/>
              </w:rPr>
            </w:pPr>
          </w:p>
        </w:tc>
        <w:tc>
          <w:tcPr>
            <w:tcW w:w="1235" w:type="dxa"/>
            <w:noWrap/>
            <w:vAlign w:val="center"/>
            <w:hideMark/>
          </w:tcPr>
          <w:p w:rsidR="00AE5BDF" w:rsidRPr="003B1CFD" w:rsidRDefault="00AE5BDF" w:rsidP="00AE5BDF">
            <w:pPr>
              <w:jc w:val="center"/>
              <w:rPr>
                <w:rFonts w:ascii="Arial" w:hAnsi="Arial" w:cs="Arial"/>
                <w:sz w:val="14"/>
                <w:szCs w:val="14"/>
              </w:rPr>
            </w:pPr>
          </w:p>
        </w:tc>
      </w:tr>
      <w:tr w:rsidR="00AE5BDF" w:rsidRPr="003B1CFD" w:rsidTr="00AE5BDF">
        <w:trPr>
          <w:cantSplit/>
          <w:trHeight w:val="20"/>
        </w:trPr>
        <w:tc>
          <w:tcPr>
            <w:tcW w:w="0" w:type="auto"/>
            <w:noWrap/>
            <w:vAlign w:val="center"/>
            <w:hideMark/>
          </w:tcPr>
          <w:p w:rsidR="00AE5BDF" w:rsidRPr="003B1CFD" w:rsidRDefault="00AE5BDF" w:rsidP="00AE5BDF">
            <w:pPr>
              <w:jc w:val="center"/>
              <w:rPr>
                <w:rFonts w:ascii="Arial" w:hAnsi="Arial" w:cs="Arial"/>
                <w:sz w:val="14"/>
                <w:szCs w:val="14"/>
              </w:rPr>
            </w:pPr>
          </w:p>
        </w:tc>
        <w:tc>
          <w:tcPr>
            <w:tcW w:w="3896" w:type="dxa"/>
            <w:noWrap/>
            <w:vAlign w:val="center"/>
            <w:hideMark/>
          </w:tcPr>
          <w:p w:rsidR="00AE5BDF" w:rsidRPr="003B1CFD" w:rsidRDefault="00AE5BDF" w:rsidP="00AE5BDF">
            <w:pPr>
              <w:rPr>
                <w:rFonts w:ascii="Arial" w:hAnsi="Arial" w:cs="Arial"/>
                <w:sz w:val="14"/>
                <w:szCs w:val="14"/>
              </w:rPr>
            </w:pPr>
            <w:r w:rsidRPr="003B1CFD">
              <w:rPr>
                <w:rFonts w:ascii="Arial" w:hAnsi="Arial" w:cs="Arial"/>
                <w:sz w:val="14"/>
                <w:szCs w:val="14"/>
              </w:rPr>
              <w:t>Котельная № 6 (с. Усть-Кокса)</w:t>
            </w:r>
          </w:p>
        </w:tc>
        <w:tc>
          <w:tcPr>
            <w:tcW w:w="699"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663"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760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330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330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0" w:type="auto"/>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0</w:t>
            </w:r>
          </w:p>
        </w:tc>
        <w:tc>
          <w:tcPr>
            <w:tcW w:w="758" w:type="dxa"/>
            <w:noWrap/>
            <w:vAlign w:val="center"/>
          </w:tcPr>
          <w:p w:rsidR="00AE5BDF" w:rsidRPr="0006520D" w:rsidRDefault="00AE5BDF" w:rsidP="00AE5BDF">
            <w:pPr>
              <w:jc w:val="center"/>
              <w:rPr>
                <w:rFonts w:ascii="Arial" w:hAnsi="Arial" w:cs="Arial"/>
                <w:sz w:val="14"/>
                <w:szCs w:val="14"/>
              </w:rPr>
            </w:pPr>
            <w:r w:rsidRPr="0006520D">
              <w:rPr>
                <w:rFonts w:ascii="Arial" w:hAnsi="Arial" w:cs="Arial"/>
                <w:sz w:val="14"/>
                <w:szCs w:val="14"/>
              </w:rPr>
              <w:t>1420</w:t>
            </w:r>
          </w:p>
        </w:tc>
        <w:tc>
          <w:tcPr>
            <w:tcW w:w="711" w:type="dxa"/>
            <w:noWrap/>
            <w:vAlign w:val="center"/>
            <w:hideMark/>
          </w:tcPr>
          <w:p w:rsidR="00AE5BDF" w:rsidRPr="003B1CFD" w:rsidRDefault="00AE5BDF" w:rsidP="00AE5BDF">
            <w:pPr>
              <w:jc w:val="center"/>
              <w:rPr>
                <w:rFonts w:ascii="Arial" w:hAnsi="Arial" w:cs="Arial"/>
                <w:sz w:val="14"/>
                <w:szCs w:val="14"/>
              </w:rPr>
            </w:pPr>
          </w:p>
        </w:tc>
        <w:tc>
          <w:tcPr>
            <w:tcW w:w="1235" w:type="dxa"/>
            <w:noWrap/>
            <w:vAlign w:val="center"/>
            <w:hideMark/>
          </w:tcPr>
          <w:p w:rsidR="00AE5BDF" w:rsidRPr="003B1CFD" w:rsidRDefault="00AE5BDF" w:rsidP="00AE5BDF">
            <w:pPr>
              <w:jc w:val="center"/>
              <w:rPr>
                <w:rFonts w:ascii="Arial" w:hAnsi="Arial" w:cs="Arial"/>
                <w:sz w:val="14"/>
                <w:szCs w:val="14"/>
              </w:rPr>
            </w:pPr>
          </w:p>
        </w:tc>
      </w:tr>
    </w:tbl>
    <w:p w:rsidR="008A19E8" w:rsidRDefault="008A19E8" w:rsidP="008A19E8">
      <w:pPr>
        <w:pStyle w:val="-4"/>
        <w:ind w:firstLine="0"/>
        <w:sectPr w:rsidR="008A19E8" w:rsidSect="008A1262">
          <w:pgSz w:w="16838" w:h="11906" w:orient="landscape"/>
          <w:pgMar w:top="1418" w:right="851" w:bottom="851" w:left="851" w:header="709" w:footer="709" w:gutter="0"/>
          <w:cols w:space="708"/>
          <w:docGrid w:linePitch="360"/>
        </w:sectPr>
      </w:pPr>
    </w:p>
    <w:p w:rsidR="008A19E8" w:rsidRDefault="008A19E8" w:rsidP="008A19E8">
      <w:pPr>
        <w:pStyle w:val="-2"/>
        <w:numPr>
          <w:ilvl w:val="1"/>
          <w:numId w:val="1"/>
        </w:numPr>
        <w:tabs>
          <w:tab w:val="clear" w:pos="1277"/>
          <w:tab w:val="num" w:pos="1135"/>
        </w:tabs>
        <w:ind w:left="1135"/>
        <w:jc w:val="both"/>
      </w:pPr>
      <w:bookmarkStart w:id="150" w:name="_Toc34829692"/>
      <w:bookmarkStart w:id="151" w:name="_Toc35332673"/>
      <w: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50"/>
      <w:bookmarkEnd w:id="151"/>
    </w:p>
    <w:p w:rsidR="008A19E8" w:rsidRPr="006D11FF" w:rsidRDefault="008A19E8" w:rsidP="008A19E8">
      <w:pPr>
        <w:pStyle w:val="-4"/>
      </w:pPr>
      <w:r>
        <w:t>Предложения по реконструкции источников тепловой энергии приведены в п 6.1.</w:t>
      </w:r>
    </w:p>
    <w:p w:rsidR="008A19E8" w:rsidRDefault="008A19E8" w:rsidP="008A19E8">
      <w:pPr>
        <w:pStyle w:val="-2"/>
        <w:numPr>
          <w:ilvl w:val="1"/>
          <w:numId w:val="1"/>
        </w:numPr>
        <w:tabs>
          <w:tab w:val="clear" w:pos="1277"/>
          <w:tab w:val="num" w:pos="1135"/>
        </w:tabs>
        <w:ind w:left="1135"/>
        <w:jc w:val="both"/>
      </w:pPr>
      <w:bookmarkStart w:id="152" w:name="_Toc34829693"/>
      <w:bookmarkStart w:id="153" w:name="_Toc35332674"/>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52"/>
      <w:bookmarkEnd w:id="153"/>
    </w:p>
    <w:p w:rsidR="008A19E8" w:rsidRPr="006D11FF" w:rsidRDefault="008A19E8" w:rsidP="008A19E8">
      <w:pPr>
        <w:pStyle w:val="-4"/>
      </w:pPr>
      <w:r>
        <w:t>Предложения по техническому перевооружению и модернизации источников тепловой энергии приведены в п 6.1.</w:t>
      </w:r>
    </w:p>
    <w:p w:rsidR="008A19E8" w:rsidRPr="00902C06" w:rsidRDefault="008A19E8" w:rsidP="008A19E8">
      <w:pPr>
        <w:pStyle w:val="-2"/>
        <w:numPr>
          <w:ilvl w:val="1"/>
          <w:numId w:val="1"/>
        </w:numPr>
        <w:tabs>
          <w:tab w:val="clear" w:pos="1277"/>
          <w:tab w:val="num" w:pos="1135"/>
        </w:tabs>
        <w:ind w:left="1135"/>
        <w:jc w:val="both"/>
      </w:pPr>
      <w:bookmarkStart w:id="154" w:name="_Toc34829694"/>
      <w:bookmarkStart w:id="155" w:name="_Toc35332675"/>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54"/>
      <w:bookmarkEnd w:id="155"/>
    </w:p>
    <w:p w:rsidR="008A19E8" w:rsidRPr="006D11FF" w:rsidRDefault="008A19E8" w:rsidP="008A19E8">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8A19E8" w:rsidRDefault="008A19E8" w:rsidP="008A19E8">
      <w:pPr>
        <w:pStyle w:val="-2"/>
        <w:numPr>
          <w:ilvl w:val="1"/>
          <w:numId w:val="1"/>
        </w:numPr>
        <w:tabs>
          <w:tab w:val="clear" w:pos="1277"/>
          <w:tab w:val="num" w:pos="1135"/>
        </w:tabs>
        <w:ind w:left="1135"/>
        <w:jc w:val="both"/>
      </w:pPr>
      <w:bookmarkStart w:id="156" w:name="_Toc34829695"/>
      <w:bookmarkStart w:id="157" w:name="_Toc3533267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56"/>
      <w:bookmarkEnd w:id="157"/>
    </w:p>
    <w:p w:rsidR="008A19E8" w:rsidRPr="006D11FF" w:rsidRDefault="008A19E8" w:rsidP="008A19E8">
      <w:pPr>
        <w:pStyle w:val="-4"/>
      </w:pPr>
      <w:r>
        <w:t>Вывод котельных из эксплуатации не планируется.</w:t>
      </w:r>
    </w:p>
    <w:p w:rsidR="008A19E8" w:rsidRPr="00ED62EC" w:rsidRDefault="008A19E8" w:rsidP="008A19E8">
      <w:pPr>
        <w:pStyle w:val="-2"/>
        <w:numPr>
          <w:ilvl w:val="1"/>
          <w:numId w:val="1"/>
        </w:numPr>
        <w:tabs>
          <w:tab w:val="clear" w:pos="1277"/>
          <w:tab w:val="num" w:pos="1135"/>
        </w:tabs>
        <w:ind w:left="1135"/>
        <w:jc w:val="both"/>
      </w:pPr>
      <w:bookmarkStart w:id="158" w:name="_Toc34829696"/>
      <w:bookmarkStart w:id="159" w:name="_Toc35332677"/>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58"/>
      <w:bookmarkEnd w:id="159"/>
    </w:p>
    <w:p w:rsidR="008A19E8" w:rsidRPr="006D11FF" w:rsidRDefault="008A19E8" w:rsidP="008A19E8">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8A19E8" w:rsidRPr="00ED62EC" w:rsidRDefault="008A19E8" w:rsidP="008A19E8">
      <w:pPr>
        <w:pStyle w:val="-2"/>
        <w:numPr>
          <w:ilvl w:val="1"/>
          <w:numId w:val="1"/>
        </w:numPr>
        <w:tabs>
          <w:tab w:val="clear" w:pos="1277"/>
          <w:tab w:val="num" w:pos="1135"/>
        </w:tabs>
        <w:ind w:left="1135"/>
        <w:jc w:val="both"/>
      </w:pPr>
      <w:bookmarkStart w:id="160" w:name="_Toc34829697"/>
      <w:bookmarkStart w:id="161" w:name="_Toc35332678"/>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60"/>
      <w:bookmarkEnd w:id="161"/>
    </w:p>
    <w:p w:rsidR="008A19E8" w:rsidRPr="006D11FF" w:rsidRDefault="008A19E8" w:rsidP="008A19E8">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8A19E8" w:rsidRDefault="008A19E8" w:rsidP="008A19E8">
      <w:pPr>
        <w:pStyle w:val="-2"/>
        <w:numPr>
          <w:ilvl w:val="1"/>
          <w:numId w:val="1"/>
        </w:numPr>
        <w:tabs>
          <w:tab w:val="clear" w:pos="1277"/>
          <w:tab w:val="num" w:pos="1135"/>
        </w:tabs>
        <w:ind w:left="1135"/>
        <w:jc w:val="both"/>
      </w:pPr>
      <w:bookmarkStart w:id="162" w:name="_Toc34829698"/>
      <w:bookmarkStart w:id="163" w:name="_Toc35332679"/>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62"/>
      <w:bookmarkEnd w:id="163"/>
    </w:p>
    <w:p w:rsidR="008A19E8" w:rsidRDefault="008A19E8" w:rsidP="008A19E8">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8A19E8" w:rsidRPr="000A15C5" w:rsidRDefault="008A19E8" w:rsidP="008A19E8">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01EA3C21" wp14:editId="12118267">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A19E8" w:rsidRPr="000A15C5" w:rsidRDefault="008A19E8" w:rsidP="008A19E8">
      <w:pPr>
        <w:pStyle w:val="-f1"/>
        <w:rPr>
          <w:rFonts w:eastAsiaTheme="minorEastAsia"/>
        </w:rPr>
      </w:pPr>
      <w:bookmarkStart w:id="164" w:name="_Toc34809884"/>
      <w:bookmarkStart w:id="165" w:name="_Toc34909920"/>
      <w:bookmarkStart w:id="166" w:name="_Toc35332775"/>
      <w:r w:rsidRPr="000A15C5">
        <w:t xml:space="preserve">Рисунок </w:t>
      </w:r>
      <w:fldSimple w:instr=" STYLEREF &quot;СТ - 1 заголовок&quot;  \s ">
        <w:r>
          <w:rPr>
            <w:noProof/>
          </w:rPr>
          <w:t>6</w:t>
        </w:r>
      </w:fldSimple>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Pr>
          <w:noProof/>
        </w:rPr>
        <w:t>1</w:t>
      </w:r>
      <w:r w:rsidRPr="000A15C5">
        <w:fldChar w:fldCharType="end"/>
      </w:r>
      <w:r w:rsidRPr="000A15C5">
        <w:t xml:space="preserve"> – Температурный график тепловой сети от котельных</w:t>
      </w:r>
      <w:bookmarkEnd w:id="164"/>
      <w:bookmarkEnd w:id="165"/>
      <w:bookmarkEnd w:id="166"/>
    </w:p>
    <w:p w:rsidR="008A19E8" w:rsidRDefault="008A19E8" w:rsidP="008A19E8">
      <w:pPr>
        <w:pStyle w:val="-4"/>
        <w:ind w:firstLine="0"/>
        <w:jc w:val="center"/>
      </w:pPr>
      <w:r>
        <w:rPr>
          <w:noProof/>
        </w:rPr>
        <w:lastRenderedPageBreak/>
        <w:drawing>
          <wp:inline distT="0" distB="0" distL="0" distR="0" wp14:anchorId="44C456AD" wp14:editId="3B3E109A">
            <wp:extent cx="5566867" cy="53395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1448"/>
                    <a:stretch/>
                  </pic:blipFill>
                  <pic:spPr bwMode="auto">
                    <a:xfrm>
                      <a:off x="0" y="0"/>
                      <a:ext cx="5594565" cy="5366134"/>
                    </a:xfrm>
                    <a:prstGeom prst="rect">
                      <a:avLst/>
                    </a:prstGeom>
                    <a:ln>
                      <a:noFill/>
                    </a:ln>
                    <a:extLst>
                      <a:ext uri="{53640926-AAD7-44D8-BBD7-CCE9431645EC}">
                        <a14:shadowObscured xmlns:a14="http://schemas.microsoft.com/office/drawing/2010/main"/>
                      </a:ext>
                    </a:extLst>
                  </pic:spPr>
                </pic:pic>
              </a:graphicData>
            </a:graphic>
          </wp:inline>
        </w:drawing>
      </w:r>
    </w:p>
    <w:p w:rsidR="008A19E8" w:rsidRPr="00456849" w:rsidRDefault="008A19E8" w:rsidP="008A19E8">
      <w:pPr>
        <w:pStyle w:val="-f1"/>
      </w:pPr>
      <w:bookmarkStart w:id="167" w:name="_Toc34809885"/>
      <w:bookmarkStart w:id="168" w:name="_Toc34909921"/>
      <w:bookmarkStart w:id="169" w:name="_Toc35332776"/>
      <w:r w:rsidRPr="00456849">
        <w:t xml:space="preserve">Рисунок </w:t>
      </w:r>
      <w:fldSimple w:instr=" STYLEREF &quot;СТ - 1 заголовок&quot;  \s ">
        <w:r>
          <w:rPr>
            <w:noProof/>
          </w:rPr>
          <w:t>6</w:t>
        </w:r>
      </w:fldSimple>
      <w:r w:rsidRPr="00456849">
        <w:t>.</w:t>
      </w:r>
      <w:fldSimple w:instr=" SEQ Рисунок \* ARABIC \s 1 ">
        <w:r>
          <w:rPr>
            <w:noProof/>
          </w:rPr>
          <w:t>2</w:t>
        </w:r>
      </w:fldSimple>
      <w:r w:rsidRPr="00456849">
        <w:t xml:space="preserve"> – Утверждённый температурный график МУП «Тепло Ресурс»</w:t>
      </w:r>
      <w:bookmarkEnd w:id="167"/>
      <w:bookmarkEnd w:id="168"/>
      <w:bookmarkEnd w:id="169"/>
    </w:p>
    <w:p w:rsidR="008A19E8" w:rsidRDefault="008A19E8" w:rsidP="008A19E8">
      <w:pPr>
        <w:pStyle w:val="-2"/>
        <w:numPr>
          <w:ilvl w:val="1"/>
          <w:numId w:val="1"/>
        </w:numPr>
        <w:tabs>
          <w:tab w:val="clear" w:pos="1277"/>
          <w:tab w:val="num" w:pos="1135"/>
        </w:tabs>
        <w:ind w:left="1135"/>
        <w:jc w:val="both"/>
      </w:pPr>
      <w:bookmarkStart w:id="170" w:name="_Toc34829699"/>
      <w:bookmarkStart w:id="171" w:name="_Toc35332680"/>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70"/>
      <w:bookmarkEnd w:id="171"/>
    </w:p>
    <w:p w:rsidR="008A19E8" w:rsidRDefault="008A19E8" w:rsidP="008A19E8">
      <w:pPr>
        <w:pStyle w:val="-4"/>
      </w:pPr>
      <w:r>
        <w:t>Предложения по перспективной установленной мощности приведены в таблице ниже.</w:t>
      </w:r>
    </w:p>
    <w:p w:rsidR="008A19E8" w:rsidRDefault="008A19E8" w:rsidP="008A19E8">
      <w:pPr>
        <w:pStyle w:val="-f0"/>
      </w:pPr>
      <w:bookmarkStart w:id="172" w:name="_Toc34909906"/>
      <w:bookmarkStart w:id="173" w:name="_Toc35332748"/>
      <w:r w:rsidRPr="00390702">
        <w:t>Таблица</w:t>
      </w:r>
      <w:r>
        <w:t xml:space="preserve"> </w:t>
      </w:r>
      <w:fldSimple w:instr=" STYLEREF  \s &quot;СТ - 1 заголовок&quot; ">
        <w:r>
          <w:rPr>
            <w:noProof/>
          </w:rPr>
          <w:t>6</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72"/>
      <w:bookmarkEnd w:id="173"/>
    </w:p>
    <w:tbl>
      <w:tblPr>
        <w:tblStyle w:val="aff2"/>
        <w:tblW w:w="5000" w:type="pct"/>
        <w:tblLook w:val="04A0" w:firstRow="1" w:lastRow="0" w:firstColumn="1" w:lastColumn="0" w:noHBand="0" w:noVBand="1"/>
      </w:tblPr>
      <w:tblGrid>
        <w:gridCol w:w="870"/>
        <w:gridCol w:w="2721"/>
        <w:gridCol w:w="2873"/>
        <w:gridCol w:w="1511"/>
        <w:gridCol w:w="1878"/>
      </w:tblGrid>
      <w:tr w:rsidR="00390702" w:rsidRPr="00B16286" w:rsidTr="00390702">
        <w:trPr>
          <w:cantSplit/>
          <w:tblHeader/>
        </w:trPr>
        <w:tc>
          <w:tcPr>
            <w:tcW w:w="441" w:type="pct"/>
            <w:shd w:val="clear" w:color="auto" w:fill="D9EEF3"/>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 п/п</w:t>
            </w:r>
          </w:p>
        </w:tc>
        <w:tc>
          <w:tcPr>
            <w:tcW w:w="1381" w:type="pct"/>
            <w:shd w:val="clear" w:color="auto" w:fill="D9EEF3"/>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Наименование</w:t>
            </w:r>
          </w:p>
        </w:tc>
        <w:tc>
          <w:tcPr>
            <w:tcW w:w="1458" w:type="pct"/>
            <w:shd w:val="clear" w:color="auto" w:fill="D9EEF3"/>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767" w:type="pct"/>
            <w:shd w:val="clear" w:color="auto" w:fill="D9EEF3"/>
            <w:vAlign w:val="center"/>
          </w:tcPr>
          <w:p w:rsidR="00390702" w:rsidRPr="00390702" w:rsidRDefault="00390702" w:rsidP="00390702">
            <w:pPr>
              <w:jc w:val="center"/>
              <w:rPr>
                <w:rFonts w:ascii="Arial" w:hAnsi="Arial" w:cs="Arial"/>
                <w:sz w:val="18"/>
                <w:szCs w:val="18"/>
              </w:rPr>
            </w:pPr>
            <w:r>
              <w:rPr>
                <w:rFonts w:ascii="Arial" w:hAnsi="Arial" w:cs="Arial"/>
                <w:sz w:val="18"/>
                <w:szCs w:val="18"/>
              </w:rPr>
              <w:t>Год ввода</w:t>
            </w:r>
          </w:p>
        </w:tc>
        <w:tc>
          <w:tcPr>
            <w:tcW w:w="953" w:type="pct"/>
            <w:shd w:val="clear" w:color="auto" w:fill="D9EEF3"/>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Тип марка котлов</w:t>
            </w:r>
          </w:p>
        </w:tc>
      </w:tr>
      <w:tr w:rsidR="00390702" w:rsidRPr="00B16286" w:rsidTr="00390702">
        <w:trPr>
          <w:cantSplit/>
        </w:trPr>
        <w:tc>
          <w:tcPr>
            <w:tcW w:w="441"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1</w:t>
            </w:r>
          </w:p>
        </w:tc>
        <w:tc>
          <w:tcPr>
            <w:tcW w:w="1381" w:type="pct"/>
            <w:vAlign w:val="center"/>
          </w:tcPr>
          <w:p w:rsidR="00390702" w:rsidRDefault="00390702" w:rsidP="00390702">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390702" w:rsidRPr="00B16286" w:rsidRDefault="00390702" w:rsidP="00390702">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Усть-Кокса</w:t>
            </w:r>
            <w:r w:rsidRPr="00B16286">
              <w:rPr>
                <w:rFonts w:ascii="Arial" w:hAnsi="Arial" w:cs="Arial"/>
                <w:sz w:val="18"/>
                <w:szCs w:val="18"/>
              </w:rPr>
              <w:t>)</w:t>
            </w:r>
          </w:p>
        </w:tc>
        <w:tc>
          <w:tcPr>
            <w:tcW w:w="1458"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0,5</w:t>
            </w:r>
          </w:p>
        </w:tc>
        <w:tc>
          <w:tcPr>
            <w:tcW w:w="767"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2029</w:t>
            </w:r>
          </w:p>
        </w:tc>
        <w:tc>
          <w:tcPr>
            <w:tcW w:w="953"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Угольный,</w:t>
            </w:r>
          </w:p>
          <w:p w:rsidR="00390702" w:rsidRPr="00B16286" w:rsidRDefault="00390702" w:rsidP="00390702">
            <w:pPr>
              <w:jc w:val="center"/>
              <w:rPr>
                <w:rFonts w:ascii="Arial" w:hAnsi="Arial" w:cs="Arial"/>
                <w:sz w:val="18"/>
                <w:szCs w:val="18"/>
              </w:rPr>
            </w:pPr>
            <w:r>
              <w:rPr>
                <w:rFonts w:ascii="Arial" w:hAnsi="Arial" w:cs="Arial"/>
                <w:sz w:val="18"/>
                <w:szCs w:val="18"/>
              </w:rPr>
              <w:t>Два котла КВр - 0,25</w:t>
            </w:r>
          </w:p>
        </w:tc>
      </w:tr>
      <w:tr w:rsidR="00390702" w:rsidRPr="00B16286" w:rsidTr="00390702">
        <w:trPr>
          <w:cantSplit/>
        </w:trPr>
        <w:tc>
          <w:tcPr>
            <w:tcW w:w="441"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2</w:t>
            </w:r>
          </w:p>
        </w:tc>
        <w:tc>
          <w:tcPr>
            <w:tcW w:w="1381" w:type="pct"/>
            <w:vAlign w:val="center"/>
          </w:tcPr>
          <w:p w:rsidR="00390702" w:rsidRDefault="00390702" w:rsidP="00390702">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№2</w:t>
            </w:r>
          </w:p>
          <w:p w:rsidR="00390702" w:rsidRPr="00B16286" w:rsidRDefault="00390702" w:rsidP="00390702">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Усть-Кокса</w:t>
            </w:r>
            <w:r w:rsidRPr="00B16286">
              <w:rPr>
                <w:rFonts w:ascii="Arial" w:hAnsi="Arial" w:cs="Arial"/>
                <w:sz w:val="18"/>
                <w:szCs w:val="18"/>
              </w:rPr>
              <w:t>)</w:t>
            </w:r>
          </w:p>
        </w:tc>
        <w:tc>
          <w:tcPr>
            <w:tcW w:w="1458"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0,5</w:t>
            </w:r>
          </w:p>
        </w:tc>
        <w:tc>
          <w:tcPr>
            <w:tcW w:w="767"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2029</w:t>
            </w:r>
          </w:p>
        </w:tc>
        <w:tc>
          <w:tcPr>
            <w:tcW w:w="953"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Угольный,</w:t>
            </w:r>
          </w:p>
          <w:p w:rsidR="00390702" w:rsidRPr="00B16286" w:rsidRDefault="00390702" w:rsidP="00390702">
            <w:pPr>
              <w:jc w:val="center"/>
              <w:rPr>
                <w:rFonts w:ascii="Arial" w:hAnsi="Arial" w:cs="Arial"/>
                <w:sz w:val="18"/>
                <w:szCs w:val="18"/>
              </w:rPr>
            </w:pPr>
            <w:r>
              <w:rPr>
                <w:rFonts w:ascii="Arial" w:hAnsi="Arial" w:cs="Arial"/>
                <w:sz w:val="18"/>
                <w:szCs w:val="18"/>
              </w:rPr>
              <w:t>Два котла КВр - 0,25</w:t>
            </w:r>
          </w:p>
        </w:tc>
      </w:tr>
      <w:tr w:rsidR="00390702" w:rsidRPr="00B16286" w:rsidTr="00390702">
        <w:trPr>
          <w:cantSplit/>
        </w:trPr>
        <w:tc>
          <w:tcPr>
            <w:tcW w:w="441"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3</w:t>
            </w:r>
          </w:p>
        </w:tc>
        <w:tc>
          <w:tcPr>
            <w:tcW w:w="1381" w:type="pct"/>
            <w:vAlign w:val="center"/>
          </w:tcPr>
          <w:p w:rsidR="00390702" w:rsidRDefault="00390702" w:rsidP="00390702">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390702" w:rsidRPr="00B16286" w:rsidRDefault="00390702" w:rsidP="00390702">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Баштала</w:t>
            </w:r>
            <w:r w:rsidRPr="00B16286">
              <w:rPr>
                <w:rFonts w:ascii="Arial" w:hAnsi="Arial" w:cs="Arial"/>
                <w:sz w:val="18"/>
                <w:szCs w:val="18"/>
              </w:rPr>
              <w:t>)</w:t>
            </w:r>
          </w:p>
        </w:tc>
        <w:tc>
          <w:tcPr>
            <w:tcW w:w="1458"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0,3</w:t>
            </w:r>
          </w:p>
        </w:tc>
        <w:tc>
          <w:tcPr>
            <w:tcW w:w="767"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2029</w:t>
            </w:r>
          </w:p>
        </w:tc>
        <w:tc>
          <w:tcPr>
            <w:tcW w:w="953"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Угольный,</w:t>
            </w:r>
          </w:p>
          <w:p w:rsidR="00390702" w:rsidRPr="00B16286" w:rsidRDefault="00390702" w:rsidP="00390702">
            <w:pPr>
              <w:jc w:val="center"/>
              <w:rPr>
                <w:rFonts w:ascii="Arial" w:hAnsi="Arial" w:cs="Arial"/>
                <w:sz w:val="18"/>
                <w:szCs w:val="18"/>
              </w:rPr>
            </w:pPr>
            <w:r w:rsidRPr="00B16286">
              <w:rPr>
                <w:rFonts w:ascii="Arial" w:hAnsi="Arial" w:cs="Arial"/>
                <w:sz w:val="18"/>
                <w:szCs w:val="18"/>
              </w:rPr>
              <w:t>Два котла КВр - 0,15</w:t>
            </w:r>
          </w:p>
        </w:tc>
      </w:tr>
      <w:tr w:rsidR="00390702" w:rsidRPr="00B16286" w:rsidTr="00390702">
        <w:trPr>
          <w:cantSplit/>
        </w:trPr>
        <w:tc>
          <w:tcPr>
            <w:tcW w:w="441"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4</w:t>
            </w:r>
          </w:p>
        </w:tc>
        <w:tc>
          <w:tcPr>
            <w:tcW w:w="1381" w:type="pct"/>
            <w:vAlign w:val="center"/>
          </w:tcPr>
          <w:p w:rsidR="00390702" w:rsidRDefault="00390702" w:rsidP="00390702">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№2</w:t>
            </w:r>
          </w:p>
          <w:p w:rsidR="00390702" w:rsidRDefault="00390702" w:rsidP="00390702">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Баштала</w:t>
            </w:r>
            <w:r w:rsidRPr="00B16286">
              <w:rPr>
                <w:rFonts w:ascii="Arial" w:hAnsi="Arial" w:cs="Arial"/>
                <w:sz w:val="18"/>
                <w:szCs w:val="18"/>
              </w:rPr>
              <w:t>)</w:t>
            </w:r>
          </w:p>
          <w:p w:rsidR="00390702" w:rsidRPr="00B16286" w:rsidRDefault="00390702" w:rsidP="00390702">
            <w:pPr>
              <w:jc w:val="center"/>
              <w:rPr>
                <w:rFonts w:ascii="Arial" w:hAnsi="Arial" w:cs="Arial"/>
                <w:sz w:val="18"/>
                <w:szCs w:val="18"/>
              </w:rPr>
            </w:pPr>
            <w:r>
              <w:rPr>
                <w:rFonts w:ascii="Arial" w:hAnsi="Arial" w:cs="Arial"/>
                <w:sz w:val="18"/>
                <w:szCs w:val="18"/>
              </w:rPr>
              <w:t>(реконструкция)</w:t>
            </w:r>
          </w:p>
        </w:tc>
        <w:tc>
          <w:tcPr>
            <w:tcW w:w="1458"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0,3</w:t>
            </w:r>
          </w:p>
        </w:tc>
        <w:tc>
          <w:tcPr>
            <w:tcW w:w="767"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2025</w:t>
            </w:r>
          </w:p>
        </w:tc>
        <w:tc>
          <w:tcPr>
            <w:tcW w:w="953"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Угольный,</w:t>
            </w:r>
          </w:p>
          <w:p w:rsidR="00390702" w:rsidRPr="00B16286" w:rsidRDefault="00390702" w:rsidP="00390702">
            <w:pPr>
              <w:jc w:val="center"/>
              <w:rPr>
                <w:rFonts w:ascii="Arial" w:hAnsi="Arial" w:cs="Arial"/>
                <w:sz w:val="18"/>
                <w:szCs w:val="18"/>
              </w:rPr>
            </w:pPr>
            <w:r w:rsidRPr="00B16286">
              <w:rPr>
                <w:rFonts w:ascii="Arial" w:hAnsi="Arial" w:cs="Arial"/>
                <w:sz w:val="18"/>
                <w:szCs w:val="18"/>
              </w:rPr>
              <w:t>Два котла КВр - 0,15</w:t>
            </w:r>
          </w:p>
        </w:tc>
      </w:tr>
      <w:tr w:rsidR="00390702" w:rsidRPr="00B16286" w:rsidTr="00390702">
        <w:trPr>
          <w:cantSplit/>
        </w:trPr>
        <w:tc>
          <w:tcPr>
            <w:tcW w:w="441"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lastRenderedPageBreak/>
              <w:t>5</w:t>
            </w:r>
          </w:p>
        </w:tc>
        <w:tc>
          <w:tcPr>
            <w:tcW w:w="1381" w:type="pct"/>
            <w:vAlign w:val="center"/>
          </w:tcPr>
          <w:p w:rsidR="00390702" w:rsidRDefault="00390702" w:rsidP="00390702">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СДК</w:t>
            </w:r>
            <w:r w:rsidRPr="00B16286">
              <w:rPr>
                <w:rFonts w:ascii="Arial" w:hAnsi="Arial" w:cs="Arial"/>
                <w:sz w:val="18"/>
                <w:szCs w:val="18"/>
              </w:rPr>
              <w:t xml:space="preserve"> </w:t>
            </w:r>
          </w:p>
          <w:p w:rsidR="00390702" w:rsidRDefault="00390702" w:rsidP="00390702">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Баштала</w:t>
            </w:r>
            <w:r w:rsidRPr="00B16286">
              <w:rPr>
                <w:rFonts w:ascii="Arial" w:hAnsi="Arial" w:cs="Arial"/>
                <w:sz w:val="18"/>
                <w:szCs w:val="18"/>
              </w:rPr>
              <w:t>)</w:t>
            </w:r>
          </w:p>
          <w:p w:rsidR="00390702" w:rsidRPr="00B16286" w:rsidRDefault="00390702" w:rsidP="00390702">
            <w:pPr>
              <w:jc w:val="center"/>
              <w:rPr>
                <w:rFonts w:ascii="Arial" w:hAnsi="Arial" w:cs="Arial"/>
                <w:sz w:val="18"/>
                <w:szCs w:val="18"/>
              </w:rPr>
            </w:pPr>
            <w:r>
              <w:rPr>
                <w:rFonts w:ascii="Arial" w:hAnsi="Arial" w:cs="Arial"/>
                <w:sz w:val="18"/>
                <w:szCs w:val="18"/>
              </w:rPr>
              <w:t>(реконструкция)</w:t>
            </w:r>
          </w:p>
        </w:tc>
        <w:tc>
          <w:tcPr>
            <w:tcW w:w="1458"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0,3</w:t>
            </w:r>
          </w:p>
        </w:tc>
        <w:tc>
          <w:tcPr>
            <w:tcW w:w="767"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2025</w:t>
            </w:r>
          </w:p>
        </w:tc>
        <w:tc>
          <w:tcPr>
            <w:tcW w:w="953"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Угольный,</w:t>
            </w:r>
          </w:p>
          <w:p w:rsidR="00390702" w:rsidRPr="00B16286" w:rsidRDefault="00390702" w:rsidP="00390702">
            <w:pPr>
              <w:jc w:val="center"/>
              <w:rPr>
                <w:rFonts w:ascii="Arial" w:hAnsi="Arial" w:cs="Arial"/>
                <w:sz w:val="18"/>
                <w:szCs w:val="18"/>
              </w:rPr>
            </w:pPr>
            <w:r w:rsidRPr="00B16286">
              <w:rPr>
                <w:rFonts w:ascii="Arial" w:hAnsi="Arial" w:cs="Arial"/>
                <w:sz w:val="18"/>
                <w:szCs w:val="18"/>
              </w:rPr>
              <w:t>Два котла КВр - 0,15</w:t>
            </w:r>
          </w:p>
        </w:tc>
      </w:tr>
      <w:tr w:rsidR="00390702" w:rsidRPr="00B16286" w:rsidTr="00390702">
        <w:trPr>
          <w:cantSplit/>
        </w:trPr>
        <w:tc>
          <w:tcPr>
            <w:tcW w:w="441" w:type="pct"/>
            <w:vAlign w:val="center"/>
          </w:tcPr>
          <w:p w:rsidR="00390702" w:rsidRDefault="00390702" w:rsidP="00390702">
            <w:pPr>
              <w:jc w:val="center"/>
              <w:rPr>
                <w:rFonts w:ascii="Arial" w:hAnsi="Arial" w:cs="Arial"/>
                <w:sz w:val="18"/>
                <w:szCs w:val="18"/>
              </w:rPr>
            </w:pPr>
            <w:r>
              <w:rPr>
                <w:rFonts w:ascii="Arial" w:hAnsi="Arial" w:cs="Arial"/>
                <w:sz w:val="18"/>
                <w:szCs w:val="18"/>
              </w:rPr>
              <w:t>6</w:t>
            </w:r>
          </w:p>
        </w:tc>
        <w:tc>
          <w:tcPr>
            <w:tcW w:w="1381" w:type="pct"/>
            <w:vAlign w:val="center"/>
          </w:tcPr>
          <w:p w:rsidR="00390702" w:rsidRDefault="00390702" w:rsidP="00390702">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390702" w:rsidRPr="00B16286" w:rsidRDefault="00390702" w:rsidP="00390702">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Тюгурюк</w:t>
            </w:r>
            <w:r w:rsidRPr="00B16286">
              <w:rPr>
                <w:rFonts w:ascii="Arial" w:hAnsi="Arial" w:cs="Arial"/>
                <w:sz w:val="18"/>
                <w:szCs w:val="18"/>
              </w:rPr>
              <w:t>)</w:t>
            </w:r>
          </w:p>
        </w:tc>
        <w:tc>
          <w:tcPr>
            <w:tcW w:w="1458"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0,2</w:t>
            </w:r>
          </w:p>
        </w:tc>
        <w:tc>
          <w:tcPr>
            <w:tcW w:w="767"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2029</w:t>
            </w:r>
          </w:p>
        </w:tc>
        <w:tc>
          <w:tcPr>
            <w:tcW w:w="953"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Угольный,</w:t>
            </w:r>
          </w:p>
          <w:p w:rsidR="00390702" w:rsidRPr="00B16286" w:rsidRDefault="00390702" w:rsidP="00390702">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390702" w:rsidRPr="00B16286" w:rsidTr="00390702">
        <w:trPr>
          <w:cantSplit/>
        </w:trPr>
        <w:tc>
          <w:tcPr>
            <w:tcW w:w="441" w:type="pct"/>
            <w:vAlign w:val="center"/>
          </w:tcPr>
          <w:p w:rsidR="00390702" w:rsidRDefault="00390702" w:rsidP="00390702">
            <w:pPr>
              <w:jc w:val="center"/>
              <w:rPr>
                <w:rFonts w:ascii="Arial" w:hAnsi="Arial" w:cs="Arial"/>
                <w:sz w:val="18"/>
                <w:szCs w:val="18"/>
              </w:rPr>
            </w:pPr>
            <w:r>
              <w:rPr>
                <w:rFonts w:ascii="Arial" w:hAnsi="Arial" w:cs="Arial"/>
                <w:sz w:val="18"/>
                <w:szCs w:val="18"/>
              </w:rPr>
              <w:t>7</w:t>
            </w:r>
          </w:p>
        </w:tc>
        <w:tc>
          <w:tcPr>
            <w:tcW w:w="1381" w:type="pct"/>
            <w:vAlign w:val="center"/>
          </w:tcPr>
          <w:p w:rsidR="00390702" w:rsidRDefault="00390702" w:rsidP="00390702">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СДК</w:t>
            </w:r>
            <w:r w:rsidRPr="00B16286">
              <w:rPr>
                <w:rFonts w:ascii="Arial" w:hAnsi="Arial" w:cs="Arial"/>
                <w:sz w:val="18"/>
                <w:szCs w:val="18"/>
              </w:rPr>
              <w:t xml:space="preserve"> </w:t>
            </w:r>
          </w:p>
          <w:p w:rsidR="00390702" w:rsidRPr="00B16286" w:rsidRDefault="00390702" w:rsidP="00390702">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Тюгурюк</w:t>
            </w:r>
            <w:r w:rsidRPr="00B16286">
              <w:rPr>
                <w:rFonts w:ascii="Arial" w:hAnsi="Arial" w:cs="Arial"/>
                <w:sz w:val="18"/>
                <w:szCs w:val="18"/>
              </w:rPr>
              <w:t>)</w:t>
            </w:r>
          </w:p>
        </w:tc>
        <w:tc>
          <w:tcPr>
            <w:tcW w:w="1458"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0,2</w:t>
            </w:r>
          </w:p>
        </w:tc>
        <w:tc>
          <w:tcPr>
            <w:tcW w:w="767"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2029</w:t>
            </w:r>
          </w:p>
        </w:tc>
        <w:tc>
          <w:tcPr>
            <w:tcW w:w="953"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Угольный,</w:t>
            </w:r>
          </w:p>
          <w:p w:rsidR="00390702" w:rsidRPr="00B16286" w:rsidRDefault="00390702" w:rsidP="00390702">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390702" w:rsidRPr="00B16286" w:rsidTr="00390702">
        <w:trPr>
          <w:cantSplit/>
        </w:trPr>
        <w:tc>
          <w:tcPr>
            <w:tcW w:w="441" w:type="pct"/>
            <w:vAlign w:val="center"/>
          </w:tcPr>
          <w:p w:rsidR="00390702" w:rsidRDefault="00390702" w:rsidP="00390702">
            <w:pPr>
              <w:jc w:val="center"/>
              <w:rPr>
                <w:rFonts w:ascii="Arial" w:hAnsi="Arial" w:cs="Arial"/>
                <w:sz w:val="18"/>
                <w:szCs w:val="18"/>
              </w:rPr>
            </w:pPr>
            <w:r>
              <w:rPr>
                <w:rFonts w:ascii="Arial" w:hAnsi="Arial" w:cs="Arial"/>
                <w:sz w:val="18"/>
                <w:szCs w:val="18"/>
              </w:rPr>
              <w:t>8</w:t>
            </w:r>
          </w:p>
        </w:tc>
        <w:tc>
          <w:tcPr>
            <w:tcW w:w="1381" w:type="pct"/>
            <w:vAlign w:val="center"/>
          </w:tcPr>
          <w:p w:rsidR="00390702" w:rsidRDefault="00390702" w:rsidP="00390702">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№2</w:t>
            </w:r>
          </w:p>
          <w:p w:rsidR="00390702" w:rsidRDefault="00390702" w:rsidP="00390702">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Тюгурюк</w:t>
            </w:r>
            <w:r w:rsidRPr="00B16286">
              <w:rPr>
                <w:rFonts w:ascii="Arial" w:hAnsi="Arial" w:cs="Arial"/>
                <w:sz w:val="18"/>
                <w:szCs w:val="18"/>
              </w:rPr>
              <w:t>)</w:t>
            </w:r>
          </w:p>
          <w:p w:rsidR="00390702" w:rsidRPr="00B16286" w:rsidRDefault="00390702" w:rsidP="00390702">
            <w:pPr>
              <w:jc w:val="center"/>
              <w:rPr>
                <w:rFonts w:ascii="Arial" w:hAnsi="Arial" w:cs="Arial"/>
                <w:sz w:val="18"/>
                <w:szCs w:val="18"/>
              </w:rPr>
            </w:pPr>
            <w:r>
              <w:rPr>
                <w:rFonts w:ascii="Arial" w:hAnsi="Arial" w:cs="Arial"/>
                <w:sz w:val="18"/>
                <w:szCs w:val="18"/>
              </w:rPr>
              <w:t>(реконструкция)</w:t>
            </w:r>
          </w:p>
        </w:tc>
        <w:tc>
          <w:tcPr>
            <w:tcW w:w="1458"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0,3</w:t>
            </w:r>
          </w:p>
        </w:tc>
        <w:tc>
          <w:tcPr>
            <w:tcW w:w="767"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2025</w:t>
            </w:r>
          </w:p>
        </w:tc>
        <w:tc>
          <w:tcPr>
            <w:tcW w:w="953"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Угольный,</w:t>
            </w:r>
          </w:p>
          <w:p w:rsidR="00390702" w:rsidRPr="00B16286" w:rsidRDefault="00390702" w:rsidP="00390702">
            <w:pPr>
              <w:jc w:val="center"/>
              <w:rPr>
                <w:rFonts w:ascii="Arial" w:hAnsi="Arial" w:cs="Arial"/>
                <w:sz w:val="18"/>
                <w:szCs w:val="18"/>
              </w:rPr>
            </w:pPr>
            <w:r w:rsidRPr="00B16286">
              <w:rPr>
                <w:rFonts w:ascii="Arial" w:hAnsi="Arial" w:cs="Arial"/>
                <w:sz w:val="18"/>
                <w:szCs w:val="18"/>
              </w:rPr>
              <w:t>Два котла КВр - 0,15</w:t>
            </w:r>
          </w:p>
        </w:tc>
      </w:tr>
      <w:tr w:rsidR="00390702" w:rsidRPr="00B16286" w:rsidTr="00390702">
        <w:trPr>
          <w:cantSplit/>
        </w:trPr>
        <w:tc>
          <w:tcPr>
            <w:tcW w:w="441" w:type="pct"/>
            <w:vAlign w:val="center"/>
          </w:tcPr>
          <w:p w:rsidR="00390702" w:rsidRDefault="00390702" w:rsidP="00390702">
            <w:pPr>
              <w:jc w:val="center"/>
              <w:rPr>
                <w:rFonts w:ascii="Arial" w:hAnsi="Arial" w:cs="Arial"/>
                <w:sz w:val="18"/>
                <w:szCs w:val="18"/>
              </w:rPr>
            </w:pPr>
            <w:r>
              <w:rPr>
                <w:rFonts w:ascii="Arial" w:hAnsi="Arial" w:cs="Arial"/>
                <w:sz w:val="18"/>
                <w:szCs w:val="18"/>
              </w:rPr>
              <w:t>9</w:t>
            </w:r>
          </w:p>
        </w:tc>
        <w:tc>
          <w:tcPr>
            <w:tcW w:w="1381" w:type="pct"/>
            <w:vAlign w:val="center"/>
          </w:tcPr>
          <w:p w:rsidR="00390702" w:rsidRDefault="00390702" w:rsidP="00390702">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r w:rsidRPr="00B16286">
              <w:rPr>
                <w:rFonts w:ascii="Arial" w:hAnsi="Arial" w:cs="Arial"/>
                <w:sz w:val="18"/>
                <w:szCs w:val="18"/>
              </w:rPr>
              <w:t xml:space="preserve"> </w:t>
            </w:r>
          </w:p>
          <w:p w:rsidR="00390702" w:rsidRDefault="00390702" w:rsidP="00390702">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Тюгурюк</w:t>
            </w:r>
            <w:r w:rsidRPr="00B16286">
              <w:rPr>
                <w:rFonts w:ascii="Arial" w:hAnsi="Arial" w:cs="Arial"/>
                <w:sz w:val="18"/>
                <w:szCs w:val="18"/>
              </w:rPr>
              <w:t>)</w:t>
            </w:r>
          </w:p>
          <w:p w:rsidR="00390702" w:rsidRPr="00B16286" w:rsidRDefault="00390702" w:rsidP="00390702">
            <w:pPr>
              <w:jc w:val="center"/>
              <w:rPr>
                <w:rFonts w:ascii="Arial" w:hAnsi="Arial" w:cs="Arial"/>
                <w:sz w:val="18"/>
                <w:szCs w:val="18"/>
              </w:rPr>
            </w:pPr>
            <w:r>
              <w:rPr>
                <w:rFonts w:ascii="Arial" w:hAnsi="Arial" w:cs="Arial"/>
                <w:sz w:val="18"/>
                <w:szCs w:val="18"/>
              </w:rPr>
              <w:t>(реконструкция)</w:t>
            </w:r>
          </w:p>
        </w:tc>
        <w:tc>
          <w:tcPr>
            <w:tcW w:w="1458"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0,4</w:t>
            </w:r>
          </w:p>
        </w:tc>
        <w:tc>
          <w:tcPr>
            <w:tcW w:w="767"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2025</w:t>
            </w:r>
          </w:p>
        </w:tc>
        <w:tc>
          <w:tcPr>
            <w:tcW w:w="953"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Угольный,</w:t>
            </w:r>
          </w:p>
          <w:p w:rsidR="00390702" w:rsidRPr="00B16286" w:rsidRDefault="00390702" w:rsidP="00390702">
            <w:pPr>
              <w:jc w:val="center"/>
              <w:rPr>
                <w:rFonts w:ascii="Arial" w:hAnsi="Arial" w:cs="Arial"/>
                <w:sz w:val="18"/>
                <w:szCs w:val="18"/>
              </w:rPr>
            </w:pPr>
            <w:r w:rsidRPr="00B16286">
              <w:rPr>
                <w:rFonts w:ascii="Arial" w:hAnsi="Arial" w:cs="Arial"/>
                <w:sz w:val="18"/>
                <w:szCs w:val="18"/>
              </w:rPr>
              <w:t>Два котла КВр - 0,</w:t>
            </w:r>
            <w:r>
              <w:rPr>
                <w:rFonts w:ascii="Arial" w:hAnsi="Arial" w:cs="Arial"/>
                <w:sz w:val="18"/>
                <w:szCs w:val="18"/>
              </w:rPr>
              <w:t>2</w:t>
            </w:r>
          </w:p>
        </w:tc>
      </w:tr>
      <w:tr w:rsidR="00390702" w:rsidRPr="00B16286" w:rsidTr="00390702">
        <w:trPr>
          <w:cantSplit/>
        </w:trPr>
        <w:tc>
          <w:tcPr>
            <w:tcW w:w="441" w:type="pct"/>
            <w:vAlign w:val="center"/>
          </w:tcPr>
          <w:p w:rsidR="00390702" w:rsidRDefault="00390702" w:rsidP="00390702">
            <w:pPr>
              <w:jc w:val="center"/>
              <w:rPr>
                <w:rFonts w:ascii="Arial" w:hAnsi="Arial" w:cs="Arial"/>
                <w:sz w:val="18"/>
                <w:szCs w:val="18"/>
              </w:rPr>
            </w:pPr>
            <w:r>
              <w:rPr>
                <w:rFonts w:ascii="Arial" w:hAnsi="Arial" w:cs="Arial"/>
                <w:sz w:val="18"/>
                <w:szCs w:val="18"/>
              </w:rPr>
              <w:t>10</w:t>
            </w:r>
          </w:p>
        </w:tc>
        <w:tc>
          <w:tcPr>
            <w:tcW w:w="1381" w:type="pct"/>
            <w:vAlign w:val="center"/>
          </w:tcPr>
          <w:p w:rsidR="00390702" w:rsidRDefault="00390702" w:rsidP="00390702">
            <w:pPr>
              <w:jc w:val="center"/>
              <w:rPr>
                <w:rFonts w:ascii="Arial" w:hAnsi="Arial" w:cs="Arial"/>
                <w:sz w:val="18"/>
                <w:szCs w:val="18"/>
              </w:rPr>
            </w:pPr>
            <w:r w:rsidRPr="00B16286">
              <w:rPr>
                <w:rFonts w:ascii="Arial" w:hAnsi="Arial" w:cs="Arial"/>
                <w:sz w:val="18"/>
                <w:szCs w:val="18"/>
              </w:rPr>
              <w:t xml:space="preserve">Котельная </w:t>
            </w:r>
          </w:p>
          <w:p w:rsidR="00390702" w:rsidRPr="00B16286" w:rsidRDefault="00390702" w:rsidP="00390702">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Кастахта</w:t>
            </w:r>
            <w:r w:rsidRPr="00B16286">
              <w:rPr>
                <w:rFonts w:ascii="Arial" w:hAnsi="Arial" w:cs="Arial"/>
                <w:sz w:val="18"/>
                <w:szCs w:val="18"/>
              </w:rPr>
              <w:t>)</w:t>
            </w:r>
          </w:p>
        </w:tc>
        <w:tc>
          <w:tcPr>
            <w:tcW w:w="1458"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0,1</w:t>
            </w:r>
          </w:p>
        </w:tc>
        <w:tc>
          <w:tcPr>
            <w:tcW w:w="767" w:type="pct"/>
            <w:vAlign w:val="center"/>
          </w:tcPr>
          <w:p w:rsidR="00390702" w:rsidRPr="00B16286" w:rsidRDefault="00390702" w:rsidP="00390702">
            <w:pPr>
              <w:jc w:val="center"/>
              <w:rPr>
                <w:rFonts w:ascii="Arial" w:hAnsi="Arial" w:cs="Arial"/>
                <w:sz w:val="18"/>
                <w:szCs w:val="18"/>
              </w:rPr>
            </w:pPr>
            <w:r>
              <w:rPr>
                <w:rFonts w:ascii="Arial" w:hAnsi="Arial" w:cs="Arial"/>
                <w:sz w:val="18"/>
                <w:szCs w:val="18"/>
              </w:rPr>
              <w:t>2029</w:t>
            </w:r>
          </w:p>
        </w:tc>
        <w:tc>
          <w:tcPr>
            <w:tcW w:w="953" w:type="pct"/>
            <w:vAlign w:val="center"/>
          </w:tcPr>
          <w:p w:rsidR="00390702" w:rsidRPr="00B16286" w:rsidRDefault="00390702" w:rsidP="00390702">
            <w:pPr>
              <w:jc w:val="center"/>
              <w:rPr>
                <w:rFonts w:ascii="Arial" w:hAnsi="Arial" w:cs="Arial"/>
                <w:sz w:val="18"/>
                <w:szCs w:val="18"/>
              </w:rPr>
            </w:pPr>
            <w:r w:rsidRPr="00B16286">
              <w:rPr>
                <w:rFonts w:ascii="Arial" w:hAnsi="Arial" w:cs="Arial"/>
                <w:sz w:val="18"/>
                <w:szCs w:val="18"/>
              </w:rPr>
              <w:t>Угольный,</w:t>
            </w:r>
          </w:p>
          <w:p w:rsidR="00390702" w:rsidRPr="00B16286" w:rsidRDefault="00390702" w:rsidP="00390702">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0,05</w:t>
            </w:r>
          </w:p>
        </w:tc>
      </w:tr>
      <w:tr w:rsidR="00390702" w:rsidRPr="00B16286" w:rsidTr="00390702">
        <w:trPr>
          <w:cantSplit/>
        </w:trPr>
        <w:tc>
          <w:tcPr>
            <w:tcW w:w="441" w:type="pct"/>
            <w:vAlign w:val="center"/>
          </w:tcPr>
          <w:p w:rsidR="00390702" w:rsidRPr="00B16286" w:rsidRDefault="00390702" w:rsidP="00390702">
            <w:pPr>
              <w:jc w:val="center"/>
              <w:rPr>
                <w:rFonts w:ascii="Arial" w:hAnsi="Arial" w:cs="Arial"/>
                <w:sz w:val="18"/>
                <w:szCs w:val="18"/>
              </w:rPr>
            </w:pPr>
          </w:p>
        </w:tc>
        <w:tc>
          <w:tcPr>
            <w:tcW w:w="1381" w:type="pct"/>
            <w:vAlign w:val="center"/>
          </w:tcPr>
          <w:p w:rsidR="00390702" w:rsidRPr="00B16286" w:rsidRDefault="00390702" w:rsidP="00390702">
            <w:pPr>
              <w:jc w:val="center"/>
              <w:rPr>
                <w:rFonts w:ascii="Arial" w:hAnsi="Arial" w:cs="Arial"/>
                <w:b/>
                <w:sz w:val="18"/>
                <w:szCs w:val="18"/>
              </w:rPr>
            </w:pPr>
            <w:r w:rsidRPr="00B16286">
              <w:rPr>
                <w:rFonts w:ascii="Arial" w:hAnsi="Arial" w:cs="Arial"/>
                <w:b/>
                <w:sz w:val="18"/>
                <w:szCs w:val="18"/>
              </w:rPr>
              <w:t>ИТОГО</w:t>
            </w:r>
          </w:p>
        </w:tc>
        <w:tc>
          <w:tcPr>
            <w:tcW w:w="1458" w:type="pct"/>
            <w:vAlign w:val="center"/>
          </w:tcPr>
          <w:p w:rsidR="00390702" w:rsidRPr="00B16286" w:rsidRDefault="00390702" w:rsidP="00390702">
            <w:pPr>
              <w:jc w:val="center"/>
              <w:rPr>
                <w:rFonts w:ascii="Arial" w:hAnsi="Arial" w:cs="Arial"/>
                <w:b/>
                <w:sz w:val="18"/>
                <w:szCs w:val="18"/>
              </w:rPr>
            </w:pPr>
            <w:r>
              <w:rPr>
                <w:rFonts w:ascii="Arial" w:hAnsi="Arial" w:cs="Arial"/>
                <w:b/>
                <w:sz w:val="18"/>
                <w:szCs w:val="18"/>
              </w:rPr>
              <w:t>3,1</w:t>
            </w:r>
          </w:p>
        </w:tc>
        <w:tc>
          <w:tcPr>
            <w:tcW w:w="767" w:type="pct"/>
            <w:vAlign w:val="center"/>
          </w:tcPr>
          <w:p w:rsidR="00390702" w:rsidRPr="00B16286" w:rsidRDefault="00390702" w:rsidP="00390702">
            <w:pPr>
              <w:jc w:val="center"/>
              <w:rPr>
                <w:rFonts w:ascii="Arial" w:hAnsi="Arial" w:cs="Arial"/>
                <w:b/>
                <w:sz w:val="18"/>
                <w:szCs w:val="18"/>
              </w:rPr>
            </w:pPr>
          </w:p>
        </w:tc>
        <w:tc>
          <w:tcPr>
            <w:tcW w:w="953" w:type="pct"/>
            <w:vAlign w:val="center"/>
          </w:tcPr>
          <w:p w:rsidR="00390702" w:rsidRPr="00B16286" w:rsidRDefault="00390702" w:rsidP="00390702">
            <w:pPr>
              <w:rPr>
                <w:rFonts w:ascii="Arial" w:hAnsi="Arial" w:cs="Arial"/>
                <w:sz w:val="18"/>
                <w:szCs w:val="18"/>
              </w:rPr>
            </w:pPr>
          </w:p>
        </w:tc>
      </w:tr>
    </w:tbl>
    <w:p w:rsidR="008A19E8" w:rsidRDefault="008A19E8" w:rsidP="008A19E8">
      <w:pPr>
        <w:pStyle w:val="-2"/>
        <w:numPr>
          <w:ilvl w:val="1"/>
          <w:numId w:val="1"/>
        </w:numPr>
        <w:tabs>
          <w:tab w:val="clear" w:pos="1277"/>
          <w:tab w:val="num" w:pos="1135"/>
        </w:tabs>
        <w:ind w:left="1135"/>
        <w:jc w:val="both"/>
      </w:pPr>
      <w:bookmarkStart w:id="174" w:name="_Toc34829700"/>
      <w:bookmarkStart w:id="175" w:name="_Toc35332681"/>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74"/>
      <w:bookmarkEnd w:id="175"/>
    </w:p>
    <w:p w:rsidR="008A19E8" w:rsidRPr="006D11FF" w:rsidRDefault="008A19E8" w:rsidP="008A19E8">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8A19E8" w:rsidRDefault="008A19E8" w:rsidP="008A19E8">
      <w:pPr>
        <w:pStyle w:val="-1"/>
        <w:numPr>
          <w:ilvl w:val="0"/>
          <w:numId w:val="1"/>
        </w:numPr>
        <w:jc w:val="both"/>
      </w:pPr>
      <w:bookmarkStart w:id="176" w:name="_Toc34829701"/>
      <w:bookmarkStart w:id="177" w:name="_Toc35332682"/>
      <w:r w:rsidRPr="006C3456">
        <w:lastRenderedPageBreak/>
        <w:t>Предложения по строительству, реконструкции и (и</w:t>
      </w:r>
      <w:r>
        <w:t>ли) модернизации тепловых сетей</w:t>
      </w:r>
      <w:bookmarkEnd w:id="176"/>
      <w:bookmarkEnd w:id="177"/>
    </w:p>
    <w:p w:rsidR="008A19E8" w:rsidRDefault="008A19E8" w:rsidP="008A19E8">
      <w:pPr>
        <w:pStyle w:val="-2"/>
        <w:numPr>
          <w:ilvl w:val="1"/>
          <w:numId w:val="1"/>
        </w:numPr>
        <w:tabs>
          <w:tab w:val="clear" w:pos="1277"/>
          <w:tab w:val="num" w:pos="1135"/>
        </w:tabs>
        <w:ind w:left="1135"/>
        <w:jc w:val="both"/>
      </w:pPr>
      <w:bookmarkStart w:id="178" w:name="_Toc34829702"/>
      <w:bookmarkStart w:id="179" w:name="_Toc35332683"/>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78"/>
      <w:bookmarkEnd w:id="179"/>
    </w:p>
    <w:p w:rsidR="008A19E8" w:rsidRPr="006D11FF" w:rsidRDefault="008A19E8" w:rsidP="008A19E8">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8A19E8" w:rsidRPr="00ED62EC" w:rsidRDefault="008A19E8" w:rsidP="008A19E8">
      <w:pPr>
        <w:pStyle w:val="-2"/>
        <w:numPr>
          <w:ilvl w:val="1"/>
          <w:numId w:val="1"/>
        </w:numPr>
        <w:tabs>
          <w:tab w:val="clear" w:pos="1277"/>
          <w:tab w:val="num" w:pos="1135"/>
        </w:tabs>
        <w:ind w:left="1135"/>
        <w:jc w:val="both"/>
      </w:pPr>
      <w:bookmarkStart w:id="180" w:name="_Toc34829703"/>
      <w:bookmarkStart w:id="181" w:name="_Toc35332684"/>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80"/>
      <w:bookmarkEnd w:id="181"/>
    </w:p>
    <w:p w:rsidR="008A19E8" w:rsidRPr="006D11FF" w:rsidRDefault="008A19E8" w:rsidP="008A19E8">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8A19E8" w:rsidRDefault="008A19E8" w:rsidP="008A19E8">
      <w:pPr>
        <w:pStyle w:val="-2"/>
        <w:numPr>
          <w:ilvl w:val="1"/>
          <w:numId w:val="1"/>
        </w:numPr>
        <w:tabs>
          <w:tab w:val="clear" w:pos="1277"/>
          <w:tab w:val="num" w:pos="1135"/>
        </w:tabs>
        <w:ind w:left="1135"/>
        <w:jc w:val="both"/>
      </w:pPr>
      <w:bookmarkStart w:id="182" w:name="_Toc34829704"/>
      <w:bookmarkStart w:id="183" w:name="_Toc35332685"/>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2"/>
      <w:bookmarkEnd w:id="183"/>
    </w:p>
    <w:p w:rsidR="008A19E8" w:rsidRPr="006D11FF" w:rsidRDefault="008A19E8" w:rsidP="008A19E8">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8A19E8" w:rsidRDefault="008A19E8" w:rsidP="008A19E8">
      <w:pPr>
        <w:pStyle w:val="-2"/>
        <w:numPr>
          <w:ilvl w:val="1"/>
          <w:numId w:val="1"/>
        </w:numPr>
        <w:tabs>
          <w:tab w:val="clear" w:pos="1277"/>
          <w:tab w:val="num" w:pos="1135"/>
        </w:tabs>
        <w:ind w:left="1135"/>
        <w:jc w:val="both"/>
      </w:pPr>
      <w:bookmarkStart w:id="184" w:name="_Toc34829705"/>
      <w:bookmarkStart w:id="185" w:name="_Toc35332686"/>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84"/>
      <w:bookmarkEnd w:id="185"/>
    </w:p>
    <w:p w:rsidR="008A19E8" w:rsidRPr="006D11FF" w:rsidRDefault="008A19E8" w:rsidP="008A19E8">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8A19E8" w:rsidRDefault="008A19E8" w:rsidP="008A19E8">
      <w:pPr>
        <w:pStyle w:val="-2"/>
        <w:numPr>
          <w:ilvl w:val="1"/>
          <w:numId w:val="1"/>
        </w:numPr>
        <w:tabs>
          <w:tab w:val="clear" w:pos="1277"/>
          <w:tab w:val="num" w:pos="1135"/>
        </w:tabs>
        <w:ind w:left="1135"/>
        <w:jc w:val="both"/>
      </w:pPr>
      <w:bookmarkStart w:id="186" w:name="_Toc34829706"/>
      <w:bookmarkStart w:id="187" w:name="_Toc35332687"/>
      <w:r>
        <w:lastRenderedPageBreak/>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86"/>
      <w:bookmarkEnd w:id="187"/>
    </w:p>
    <w:p w:rsidR="008A19E8" w:rsidRPr="006D11FF" w:rsidRDefault="008A19E8" w:rsidP="008A19E8">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8A19E8" w:rsidRDefault="008A19E8" w:rsidP="008A19E8">
      <w:pPr>
        <w:pStyle w:val="-1"/>
        <w:numPr>
          <w:ilvl w:val="0"/>
          <w:numId w:val="1"/>
        </w:numPr>
        <w:jc w:val="both"/>
      </w:pPr>
      <w:bookmarkStart w:id="188" w:name="_Toc34829707"/>
      <w:bookmarkStart w:id="189" w:name="_Toc35332688"/>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88"/>
      <w:bookmarkEnd w:id="189"/>
    </w:p>
    <w:p w:rsidR="008A19E8" w:rsidRDefault="008A19E8" w:rsidP="008A19E8">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8A19E8" w:rsidRDefault="008A19E8" w:rsidP="008A19E8">
      <w:pPr>
        <w:pStyle w:val="-1"/>
        <w:numPr>
          <w:ilvl w:val="0"/>
          <w:numId w:val="1"/>
        </w:numPr>
      </w:pPr>
      <w:bookmarkStart w:id="190" w:name="_Toc34829708"/>
      <w:bookmarkStart w:id="191" w:name="_Toc35332689"/>
      <w:r>
        <w:lastRenderedPageBreak/>
        <w:t>Перспективные топливные балансы</w:t>
      </w:r>
      <w:bookmarkEnd w:id="190"/>
      <w:bookmarkEnd w:id="191"/>
    </w:p>
    <w:p w:rsidR="008A19E8" w:rsidRDefault="008A19E8" w:rsidP="008A19E8">
      <w:pPr>
        <w:pStyle w:val="-2"/>
        <w:numPr>
          <w:ilvl w:val="1"/>
          <w:numId w:val="1"/>
        </w:numPr>
        <w:tabs>
          <w:tab w:val="clear" w:pos="1277"/>
          <w:tab w:val="num" w:pos="1135"/>
        </w:tabs>
        <w:ind w:left="1135"/>
        <w:jc w:val="both"/>
      </w:pPr>
      <w:bookmarkStart w:id="192" w:name="_Toc34829709"/>
      <w:bookmarkStart w:id="193" w:name="_Toc35332690"/>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92"/>
      <w:bookmarkEnd w:id="193"/>
    </w:p>
    <w:p w:rsidR="008A19E8" w:rsidRDefault="008A19E8" w:rsidP="008A19E8">
      <w:pPr>
        <w:pStyle w:val="-4"/>
      </w:pPr>
      <w:r>
        <w:t>Перспективные топливные балансы приведены в таблице ниже.</w:t>
      </w:r>
    </w:p>
    <w:p w:rsidR="008A19E8" w:rsidRDefault="008A19E8" w:rsidP="008A19E8">
      <w:pPr>
        <w:rPr>
          <w:rFonts w:ascii="Arial" w:eastAsiaTheme="minorEastAsia" w:hAnsi="Arial"/>
          <w:lang w:eastAsia="ru-RU"/>
        </w:rPr>
      </w:pPr>
      <w:r>
        <w:br w:type="page"/>
      </w:r>
    </w:p>
    <w:p w:rsidR="008A19E8" w:rsidRDefault="008A19E8" w:rsidP="008A19E8">
      <w:pPr>
        <w:pStyle w:val="-f0"/>
        <w:sectPr w:rsidR="008A19E8" w:rsidSect="008A1262">
          <w:pgSz w:w="11906" w:h="16838"/>
          <w:pgMar w:top="851" w:right="851" w:bottom="851" w:left="1418" w:header="709" w:footer="709" w:gutter="0"/>
          <w:cols w:space="708"/>
          <w:docGrid w:linePitch="360"/>
        </w:sectPr>
      </w:pPr>
      <w:bookmarkStart w:id="194" w:name="_Toc34809861"/>
    </w:p>
    <w:p w:rsidR="008A19E8" w:rsidRDefault="008A19E8" w:rsidP="007D3479">
      <w:pPr>
        <w:pStyle w:val="-f0"/>
        <w:spacing w:before="0"/>
      </w:pPr>
      <w:bookmarkStart w:id="195" w:name="_Toc34909907"/>
      <w:bookmarkStart w:id="196" w:name="_Toc35332749"/>
      <w:r w:rsidRPr="007D3479">
        <w:lastRenderedPageBreak/>
        <w:t>Таблица</w:t>
      </w:r>
      <w:r w:rsidRPr="00525A57">
        <w:t xml:space="preserve"> </w:t>
      </w:r>
      <w:fldSimple w:instr=" STYLEREF  \s &quot;СТ - 1 заголовок&quot; ">
        <w:r>
          <w:rPr>
            <w:noProof/>
          </w:rPr>
          <w:t>9</w:t>
        </w:r>
      </w:fldSimple>
      <w:r w:rsidRPr="00525A57">
        <w:t>.</w:t>
      </w:r>
      <w:fldSimple w:instr=" SEQ Таблица \* ARABIC \r 1 ">
        <w:r>
          <w:rPr>
            <w:noProof/>
          </w:rPr>
          <w:t>1</w:t>
        </w:r>
      </w:fldSimple>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94"/>
      <w:bookmarkEnd w:id="195"/>
      <w:bookmarkEnd w:id="196"/>
    </w:p>
    <w:tbl>
      <w:tblPr>
        <w:tblStyle w:val="aff2"/>
        <w:tblW w:w="0" w:type="auto"/>
        <w:tblLook w:val="04A0" w:firstRow="1" w:lastRow="0" w:firstColumn="1" w:lastColumn="0" w:noHBand="0" w:noVBand="1"/>
      </w:tblPr>
      <w:tblGrid>
        <w:gridCol w:w="3490"/>
        <w:gridCol w:w="848"/>
        <w:gridCol w:w="848"/>
        <w:gridCol w:w="848"/>
        <w:gridCol w:w="848"/>
        <w:gridCol w:w="847"/>
        <w:gridCol w:w="847"/>
        <w:gridCol w:w="847"/>
        <w:gridCol w:w="847"/>
        <w:gridCol w:w="847"/>
        <w:gridCol w:w="847"/>
        <w:gridCol w:w="847"/>
        <w:gridCol w:w="847"/>
        <w:gridCol w:w="847"/>
        <w:gridCol w:w="847"/>
      </w:tblGrid>
      <w:tr w:rsidR="007D3479" w:rsidRPr="0019369B" w:rsidTr="006C7FA2">
        <w:trPr>
          <w:cantSplit/>
          <w:trHeight w:val="20"/>
          <w:tblHeader/>
        </w:trPr>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Наименование</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2019</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2020</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2021</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2022</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2023</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2024</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2025</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2026</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2028</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2029</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2030</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2031</w:t>
            </w:r>
          </w:p>
        </w:tc>
        <w:tc>
          <w:tcPr>
            <w:tcW w:w="1418" w:type="dxa"/>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2032</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 1 (с. Усть-Кокса)</w:t>
            </w: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1920,0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1705,6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1694,9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409,1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1285,9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Расход угля в самые холодные сутки, т.н.т/сут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194,80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0,71</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 2 (с. Усть-Кокса)</w:t>
            </w: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984,4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968,5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967,7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286,5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681,2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0,28</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Максимальный часовой расход условного топлива в летний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 3 (с. Усть-Кокса)</w:t>
            </w: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1240,1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1219,0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1217,9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1074,4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Тепловая нагрузка на коллекторах в летний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97,60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 5 (с. Усть-Кокса)</w:t>
            </w: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1607,1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1584,0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1582,8</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468,7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1114,1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343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Расход угля на отпуск тепловой энергии,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0,53</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 4 (с. Усть-Кокса)</w:t>
            </w: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1864,6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41,6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1823,0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1820,9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138,8</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1682,1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УРУТ на отпуск тепловой энергии, кг.у.т./Гкал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204,5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522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29,70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177,20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0,31</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 6 (с. Усть-Кокса)</w:t>
            </w: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0,0005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165,8</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Отпуск тепловой энергии с коллекторов внешним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48,3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114,9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216,2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r>
      <w:tr w:rsidR="007D3479" w:rsidRPr="0019369B" w:rsidTr="006C7FA2">
        <w:trPr>
          <w:cantSplit/>
          <w:trHeight w:val="20"/>
        </w:trPr>
        <w:tc>
          <w:tcPr>
            <w:tcW w:w="0" w:type="auto"/>
            <w:noWrap/>
            <w:vAlign w:val="center"/>
            <w:hideMark/>
          </w:tcPr>
          <w:p w:rsidR="007D3479" w:rsidRPr="0019369B" w:rsidRDefault="002B09A0" w:rsidP="006C7FA2">
            <w:pPr>
              <w:jc w:val="center"/>
              <w:rPr>
                <w:rFonts w:ascii="Arial" w:hAnsi="Arial" w:cs="Arial"/>
                <w:b/>
                <w:sz w:val="16"/>
                <w:szCs w:val="16"/>
              </w:rPr>
            </w:pPr>
            <w:r>
              <w:rPr>
                <w:rFonts w:ascii="Arial" w:hAnsi="Arial" w:cs="Arial"/>
                <w:b/>
                <w:sz w:val="16"/>
                <w:szCs w:val="16"/>
              </w:rPr>
              <w:t>Усть-Кокс</w:t>
            </w:r>
            <w:r w:rsidR="007D3479" w:rsidRPr="0019369B">
              <w:rPr>
                <w:rFonts w:ascii="Arial" w:hAnsi="Arial" w:cs="Arial"/>
                <w:b/>
                <w:sz w:val="16"/>
                <w:szCs w:val="16"/>
              </w:rPr>
              <w:t>инское сельское поселение</w:t>
            </w: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7782,1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Собственные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318,6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7463,4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7447,5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1494,9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5952,6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1629,8</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2281,7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768,8</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МО "Усть-Коксинский район"</w:t>
            </w: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c>
          <w:tcPr>
            <w:tcW w:w="1418" w:type="dxa"/>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Установленная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14455,1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625,7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13829,4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13798,1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1940,7</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11857,4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220,6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3050,2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4270,2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Нормативный неснижаемый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189,1</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1178,0</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c>
          <w:tcPr>
            <w:tcW w:w="1418" w:type="dxa"/>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w:t>
            </w:r>
          </w:p>
        </w:tc>
      </w:tr>
    </w:tbl>
    <w:p w:rsidR="007D3479" w:rsidRPr="007D3479" w:rsidRDefault="007D3479" w:rsidP="007D3479">
      <w:pPr>
        <w:pStyle w:val="-4"/>
      </w:pPr>
    </w:p>
    <w:p w:rsidR="008A19E8" w:rsidRPr="007A0649" w:rsidRDefault="008A19E8" w:rsidP="008A19E8">
      <w:pPr>
        <w:keepNext/>
        <w:widowControl w:val="0"/>
        <w:spacing w:after="0" w:line="360" w:lineRule="atLeast"/>
        <w:rPr>
          <w:rFonts w:ascii="Arial" w:eastAsiaTheme="majorEastAsia" w:hAnsi="Arial" w:cstheme="majorBidi"/>
          <w:b/>
          <w:bCs/>
          <w:sz w:val="20"/>
          <w:szCs w:val="18"/>
          <w:lang w:eastAsia="ru-RU"/>
        </w:rPr>
      </w:pPr>
    </w:p>
    <w:p w:rsidR="008A19E8" w:rsidRPr="007A0649" w:rsidRDefault="008A19E8" w:rsidP="008A19E8">
      <w:pPr>
        <w:rPr>
          <w:rFonts w:ascii="Arial" w:eastAsiaTheme="majorEastAsia" w:hAnsi="Arial" w:cstheme="majorBidi"/>
          <w:b/>
          <w:bCs/>
          <w:sz w:val="20"/>
          <w:szCs w:val="18"/>
          <w:lang w:eastAsia="ru-RU"/>
        </w:rPr>
      </w:pPr>
      <w:r w:rsidRPr="007A0649">
        <w:br w:type="page"/>
      </w:r>
    </w:p>
    <w:p w:rsidR="008A19E8" w:rsidRDefault="008A19E8" w:rsidP="008A19E8">
      <w:pPr>
        <w:pStyle w:val="-f0"/>
        <w:spacing w:before="0"/>
      </w:pPr>
      <w:bookmarkStart w:id="197" w:name="_Toc34809862"/>
      <w:bookmarkStart w:id="198" w:name="_Toc34909908"/>
      <w:bookmarkStart w:id="199" w:name="_Toc35332750"/>
      <w:r w:rsidRPr="007D3479">
        <w:lastRenderedPageBreak/>
        <w:t>Таблица</w:t>
      </w:r>
      <w:r w:rsidRPr="007A0649">
        <w:t xml:space="preserve"> </w:t>
      </w:r>
      <w:fldSimple w:instr=" STYLEREF  \s &quot;СТ - 1 заголовок&quot; ">
        <w:r>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97"/>
      <w:bookmarkEnd w:id="198"/>
      <w:bookmarkEnd w:id="199"/>
    </w:p>
    <w:tbl>
      <w:tblPr>
        <w:tblStyle w:val="aff2"/>
        <w:tblW w:w="0" w:type="auto"/>
        <w:tblLook w:val="04A0" w:firstRow="1" w:lastRow="0" w:firstColumn="1" w:lastColumn="0" w:noHBand="0" w:noVBand="1"/>
      </w:tblPr>
      <w:tblGrid>
        <w:gridCol w:w="5916"/>
        <w:gridCol w:w="572"/>
        <w:gridCol w:w="572"/>
        <w:gridCol w:w="572"/>
        <w:gridCol w:w="572"/>
        <w:gridCol w:w="572"/>
        <w:gridCol w:w="572"/>
        <w:gridCol w:w="706"/>
        <w:gridCol w:w="706"/>
        <w:gridCol w:w="706"/>
        <w:gridCol w:w="706"/>
        <w:gridCol w:w="795"/>
        <w:gridCol w:w="795"/>
        <w:gridCol w:w="795"/>
        <w:gridCol w:w="795"/>
      </w:tblGrid>
      <w:tr w:rsidR="007D3479" w:rsidRPr="0019369B" w:rsidTr="006C7FA2">
        <w:trPr>
          <w:cantSplit/>
          <w:trHeight w:val="20"/>
          <w:tblHeader/>
        </w:trPr>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Наименование</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2019</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2020</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2021</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2022</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2023</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2024</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2025</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2026</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2027</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2028</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2029</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2030</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2031</w:t>
            </w:r>
          </w:p>
        </w:tc>
        <w:tc>
          <w:tcPr>
            <w:tcW w:w="0" w:type="auto"/>
            <w:shd w:val="clear" w:color="auto" w:fill="DAEEF3"/>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2032</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мощностью 0,5 Гкал/ч для д/сада №1  (с.Усть-Кокса)</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783,1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783,1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783,1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783,1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728,6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728,6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728,6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728,6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725,7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692,5</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r>
      <w:tr w:rsidR="007D3479" w:rsidRPr="0019369B" w:rsidTr="006C7FA2">
        <w:trPr>
          <w:cantSplit/>
          <w:trHeight w:val="20"/>
        </w:trPr>
        <w:tc>
          <w:tcPr>
            <w:tcW w:w="0" w:type="auto"/>
            <w:noWrap/>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0,23</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мощностью 0,5 Гкал/ч для д/сада №2 (с.Усть-Кокса)</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783,1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783,1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783,1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783,1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728,6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728,6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728,6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728,6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725,7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692,5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Коэффициент использования установленной тепловой мощности, %</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0,23</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мощностью 0,3 Гкал/ч для д/сада  №1 (с.Баштала)</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Расход условного топлива в самые холодные сутки, т.у.т./сут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мощностью 0,3 Гкал/ч для д/сада №2 (с.Баштала)</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мощностью 0,3 Гкал/ч для СДК (с.Баштала)</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Хозяйственные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мощностью 0,2 Гкал/ч для д/сада №1 (п. Тюгурюк)</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295,1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295,1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295,1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295,1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273,3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273,3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273,3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273,3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272,2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272,2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272,2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272,2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Максимальный часовой расход условного топлива в переходный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Pr>
                <w:rFonts w:ascii="Arial" w:hAnsi="Arial" w:cs="Arial"/>
                <w:b/>
                <w:sz w:val="16"/>
                <w:szCs w:val="16"/>
              </w:rPr>
              <w:t>К</w:t>
            </w:r>
            <w:r w:rsidRPr="0019369B">
              <w:rPr>
                <w:rFonts w:ascii="Arial" w:hAnsi="Arial" w:cs="Arial"/>
                <w:b/>
                <w:sz w:val="16"/>
                <w:szCs w:val="16"/>
              </w:rPr>
              <w:t>отельная мощностью 0,2 Гкал/ч для СДК (п. Тюгурюк)</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295,1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295,1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295,1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295,1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273,3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273,3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273,3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273,3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272,2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272,2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272,2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272,2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259,7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0,08</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мощностью 0,3 Гкал/ч для д/сада №2 (п. Тюгурюк)</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Средневзвешенный срок службы, лет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405,6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372,9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371,1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0,11</w:t>
            </w:r>
          </w:p>
        </w:tc>
      </w:tr>
      <w:tr w:rsidR="007D3479" w:rsidRPr="0019369B" w:rsidTr="006C7FA2">
        <w:trPr>
          <w:cantSplit/>
          <w:trHeight w:val="20"/>
        </w:trPr>
        <w:tc>
          <w:tcPr>
            <w:tcW w:w="0" w:type="auto"/>
            <w:noWrap/>
            <w:vAlign w:val="center"/>
            <w:hideMark/>
          </w:tcPr>
          <w:p w:rsidR="007D3479" w:rsidRPr="0019369B" w:rsidRDefault="007D3479" w:rsidP="006C7FA2">
            <w:pPr>
              <w:jc w:val="center"/>
              <w:rPr>
                <w:rFonts w:ascii="Arial" w:hAnsi="Arial" w:cs="Arial"/>
                <w:b/>
                <w:sz w:val="16"/>
                <w:szCs w:val="16"/>
              </w:rPr>
            </w:pPr>
            <w:r w:rsidRPr="0019369B">
              <w:rPr>
                <w:rFonts w:ascii="Arial" w:hAnsi="Arial" w:cs="Arial"/>
                <w:b/>
                <w:sz w:val="16"/>
                <w:szCs w:val="16"/>
              </w:rPr>
              <w:t>Котельная мощностью 0,4 Гкал/ч для школы (п. Тюгурюк)</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620,5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43,6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43,6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43,6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43,6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43,6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43,6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43,6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43,6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576,8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576,8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576,8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576,8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576,8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576,8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576,8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576,8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574,5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548,2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548,2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548,2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548,2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548,2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548,2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548,2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548,2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Тепловая нагрузка на коллекторах в осенне-зимний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0,18</w:t>
            </w:r>
          </w:p>
        </w:tc>
      </w:tr>
      <w:tr w:rsidR="007D3479" w:rsidRPr="0019369B" w:rsidTr="006C7FA2">
        <w:trPr>
          <w:cantSplit/>
          <w:trHeight w:val="20"/>
        </w:trPr>
        <w:tc>
          <w:tcPr>
            <w:tcW w:w="0" w:type="auto"/>
            <w:noWrap/>
            <w:vAlign w:val="center"/>
            <w:hideMark/>
          </w:tcPr>
          <w:p w:rsidR="007D3479" w:rsidRPr="00734F67" w:rsidRDefault="007D3479" w:rsidP="006C7FA2">
            <w:pPr>
              <w:jc w:val="center"/>
              <w:rPr>
                <w:rFonts w:ascii="Arial" w:hAnsi="Arial" w:cs="Arial"/>
                <w:b/>
                <w:sz w:val="16"/>
                <w:szCs w:val="16"/>
              </w:rPr>
            </w:pPr>
            <w:r w:rsidRPr="00734F67">
              <w:rPr>
                <w:rFonts w:ascii="Arial" w:hAnsi="Arial" w:cs="Arial"/>
                <w:b/>
                <w:sz w:val="16"/>
                <w:szCs w:val="16"/>
              </w:rPr>
              <w:t>Котельная мощностью 0,1 Гкал/ч для (с. Кастахта)</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162,7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151,2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144,3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0,05</w:t>
            </w:r>
          </w:p>
        </w:tc>
      </w:tr>
      <w:tr w:rsidR="007D3479" w:rsidRPr="0019369B" w:rsidTr="006C7FA2">
        <w:trPr>
          <w:cantSplit/>
          <w:trHeight w:val="20"/>
        </w:trPr>
        <w:tc>
          <w:tcPr>
            <w:tcW w:w="0" w:type="auto"/>
            <w:noWrap/>
            <w:vAlign w:val="center"/>
            <w:hideMark/>
          </w:tcPr>
          <w:p w:rsidR="007D3479" w:rsidRPr="00734F67" w:rsidRDefault="002B09A0" w:rsidP="006C7FA2">
            <w:pPr>
              <w:jc w:val="center"/>
              <w:rPr>
                <w:rFonts w:ascii="Arial" w:hAnsi="Arial" w:cs="Arial"/>
                <w:b/>
                <w:sz w:val="16"/>
                <w:szCs w:val="16"/>
              </w:rPr>
            </w:pPr>
            <w:r>
              <w:rPr>
                <w:rFonts w:ascii="Arial" w:hAnsi="Arial" w:cs="Arial"/>
                <w:b/>
                <w:sz w:val="16"/>
                <w:szCs w:val="16"/>
              </w:rPr>
              <w:lastRenderedPageBreak/>
              <w:t>Усть-Кокс</w:t>
            </w:r>
            <w:r w:rsidR="007D3479" w:rsidRPr="00734F67">
              <w:rPr>
                <w:rFonts w:ascii="Arial" w:hAnsi="Arial" w:cs="Arial"/>
                <w:b/>
                <w:sz w:val="16"/>
                <w:szCs w:val="16"/>
              </w:rPr>
              <w:t>инское сельское поселение</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0,064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1837,2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1837,2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1837,2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1837,2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4562,0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4562,0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4562,0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4562,0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141,8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338,1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338,1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338,1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338,1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1695,4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1695,4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1695,4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1695,4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4223,9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4223,9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4223,9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4223,9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1688,0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4206,1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4206,1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4206,1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4206,1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207,9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207,9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207,9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207,9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1599,3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1599,3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1599,3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1599,3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3998,2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3998,2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3998,2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3998,2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887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887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498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1242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0,72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0,20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0,49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0,07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434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434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434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434</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0,52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1,30</w:t>
            </w:r>
          </w:p>
        </w:tc>
      </w:tr>
      <w:tr w:rsidR="007D3479" w:rsidRPr="0019369B" w:rsidTr="006C7FA2">
        <w:trPr>
          <w:cantSplit/>
          <w:trHeight w:val="20"/>
        </w:trPr>
        <w:tc>
          <w:tcPr>
            <w:tcW w:w="0" w:type="auto"/>
            <w:noWrap/>
            <w:vAlign w:val="center"/>
            <w:hideMark/>
          </w:tcPr>
          <w:p w:rsidR="007D3479" w:rsidRPr="00734F67" w:rsidRDefault="007D3479" w:rsidP="006C7FA2">
            <w:pPr>
              <w:jc w:val="center"/>
              <w:rPr>
                <w:rFonts w:ascii="Arial" w:hAnsi="Arial" w:cs="Arial"/>
                <w:b/>
                <w:sz w:val="16"/>
                <w:szCs w:val="16"/>
              </w:rPr>
            </w:pPr>
            <w:r w:rsidRPr="00734F67">
              <w:rPr>
                <w:rFonts w:ascii="Arial" w:hAnsi="Arial" w:cs="Arial"/>
                <w:b/>
                <w:sz w:val="16"/>
                <w:szCs w:val="16"/>
              </w:rPr>
              <w:t>МО "Усть-Коксинский район"</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Установленная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Располагаемая тепловая мощность,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0,130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0,356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0,356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Средневзвешенный срок службы, лет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Выработка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8934,9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8934,9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8934,9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8934,9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24316,8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24316,8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24316,8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24316,8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Собственные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687,1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687,1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687,1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687,1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1875,8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1875,8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1875,8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1875,8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8247,8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8247,8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8247,8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8247,8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22441,0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22441,0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22441,0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22441,0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Хозяйственные нужды тепловой энергии,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36,2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98,7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8211,7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8211,7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8211,7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8211,7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22342,2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22342,2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22342,2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22342,2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Потери тепловой энергии в сетях,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425,5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425,5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425,5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425,5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1160,1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1160,1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1160,1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1160,1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7786,2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7786,2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7786,2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7786,2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21182,2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21182,2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21182,2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21182,2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18,0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УРУТ на отпуск тепловой энергии, кг.у.т./Гкал</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210,0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lastRenderedPageBreak/>
              <w:t>Расход условного топлива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4713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4713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4713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4713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Теплота сгорания угля, ккал/кг</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5000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1732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4713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4713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4713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4713</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на отпуск тепловой энергии,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2425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6598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6598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6598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6598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2,83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7,71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1,40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3,82</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0,97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2,65</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2,65</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0,88</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0</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2,67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7,26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условного топлива в самые холодные сутки, т.у.т./сут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37</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Расход угля в самые холодные сутки, т.н.т/сут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51</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неснижаемый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132</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359</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359</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Нормативный эксплуатационный запас угля, т.н.т.</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848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848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848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848</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2306</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2306</w:t>
            </w:r>
          </w:p>
        </w:tc>
      </w:tr>
      <w:tr w:rsidR="007D3479" w:rsidRPr="0019369B" w:rsidTr="006C7FA2">
        <w:trPr>
          <w:cantSplit/>
          <w:trHeight w:val="20"/>
        </w:trPr>
        <w:tc>
          <w:tcPr>
            <w:tcW w:w="0" w:type="auto"/>
            <w:vAlign w:val="center"/>
            <w:hideMark/>
          </w:tcPr>
          <w:p w:rsidR="007D3479" w:rsidRPr="0019369B" w:rsidRDefault="007D3479" w:rsidP="006C7FA2">
            <w:pPr>
              <w:rPr>
                <w:rFonts w:ascii="Arial" w:hAnsi="Arial" w:cs="Arial"/>
                <w:sz w:val="16"/>
                <w:szCs w:val="16"/>
              </w:rPr>
            </w:pPr>
            <w:r w:rsidRPr="0019369B">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2,54</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6,91</w:t>
            </w:r>
          </w:p>
        </w:tc>
        <w:tc>
          <w:tcPr>
            <w:tcW w:w="0" w:type="auto"/>
            <w:noWrap/>
            <w:vAlign w:val="center"/>
            <w:hideMark/>
          </w:tcPr>
          <w:p w:rsidR="007D3479" w:rsidRPr="0019369B" w:rsidRDefault="007D3479" w:rsidP="006C7FA2">
            <w:pPr>
              <w:jc w:val="center"/>
              <w:rPr>
                <w:rFonts w:ascii="Arial" w:hAnsi="Arial" w:cs="Arial"/>
                <w:sz w:val="16"/>
                <w:szCs w:val="16"/>
              </w:rPr>
            </w:pPr>
            <w:r w:rsidRPr="0019369B">
              <w:rPr>
                <w:rFonts w:ascii="Arial" w:hAnsi="Arial" w:cs="Arial"/>
                <w:sz w:val="16"/>
                <w:szCs w:val="16"/>
              </w:rPr>
              <w:t>6,91</w:t>
            </w:r>
          </w:p>
        </w:tc>
      </w:tr>
    </w:tbl>
    <w:p w:rsidR="007D3479" w:rsidRDefault="007D3479" w:rsidP="008A19E8">
      <w:pPr>
        <w:pStyle w:val="-f0"/>
      </w:pPr>
      <w:bookmarkStart w:id="200" w:name="_Toc34809863"/>
      <w:bookmarkStart w:id="201" w:name="_Toc34909909"/>
    </w:p>
    <w:p w:rsidR="007D3479" w:rsidRDefault="007D3479">
      <w:pPr>
        <w:rPr>
          <w:rFonts w:ascii="Arial" w:eastAsiaTheme="majorEastAsia" w:hAnsi="Arial" w:cstheme="majorBidi"/>
          <w:b/>
          <w:bCs/>
          <w:sz w:val="20"/>
          <w:szCs w:val="18"/>
          <w:lang w:eastAsia="ru-RU"/>
        </w:rPr>
      </w:pPr>
      <w:r>
        <w:br w:type="page"/>
      </w:r>
    </w:p>
    <w:p w:rsidR="008A19E8" w:rsidRPr="007A0649" w:rsidRDefault="008A19E8" w:rsidP="008A19E8">
      <w:pPr>
        <w:pStyle w:val="-f0"/>
      </w:pPr>
      <w:bookmarkStart w:id="202" w:name="_Toc35332751"/>
      <w:r w:rsidRPr="007D3479">
        <w:lastRenderedPageBreak/>
        <w:t>Таблица</w:t>
      </w:r>
      <w:r w:rsidRPr="007A0649">
        <w:t xml:space="preserve"> </w:t>
      </w:r>
      <w:fldSimple w:instr=" STYLEREF  \s &quot;СТ - 1 заголовок&quot; ">
        <w:r>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200"/>
      <w:bookmarkEnd w:id="201"/>
      <w:bookmarkEnd w:id="202"/>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7D3479" w:rsidRPr="00C41799" w:rsidTr="006C7FA2">
        <w:trPr>
          <w:cantSplit/>
          <w:trHeight w:val="20"/>
          <w:tblHeader/>
        </w:trPr>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Наименование</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2019</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2020</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2021</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2022</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2023</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2024</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2025</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2026</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2027</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2028</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2029</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2030</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2031</w:t>
            </w:r>
          </w:p>
        </w:tc>
        <w:tc>
          <w:tcPr>
            <w:tcW w:w="0" w:type="auto"/>
            <w:shd w:val="clear" w:color="auto" w:fill="DAEEF3"/>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2032</w:t>
            </w:r>
          </w:p>
        </w:tc>
      </w:tr>
      <w:tr w:rsidR="007D3479" w:rsidRPr="00C41799" w:rsidTr="006C7FA2">
        <w:trPr>
          <w:cantSplit/>
          <w:trHeight w:val="20"/>
        </w:trPr>
        <w:tc>
          <w:tcPr>
            <w:tcW w:w="0" w:type="auto"/>
            <w:noWrap/>
            <w:vAlign w:val="center"/>
            <w:hideMark/>
          </w:tcPr>
          <w:p w:rsidR="007D3479" w:rsidRPr="00C41799" w:rsidRDefault="002B09A0" w:rsidP="006C7FA2">
            <w:pPr>
              <w:jc w:val="center"/>
              <w:rPr>
                <w:rFonts w:ascii="Arial" w:hAnsi="Arial" w:cs="Arial"/>
                <w:b/>
                <w:sz w:val="16"/>
                <w:szCs w:val="16"/>
              </w:rPr>
            </w:pPr>
            <w:r>
              <w:rPr>
                <w:rFonts w:ascii="Arial" w:hAnsi="Arial" w:cs="Arial"/>
                <w:b/>
                <w:sz w:val="16"/>
                <w:szCs w:val="16"/>
              </w:rPr>
              <w:t>Усть-Кокс</w:t>
            </w:r>
            <w:r w:rsidR="007D3479" w:rsidRPr="00C41799">
              <w:rPr>
                <w:rFonts w:ascii="Arial" w:hAnsi="Arial" w:cs="Arial"/>
                <w:b/>
                <w:sz w:val="16"/>
                <w:szCs w:val="16"/>
              </w:rPr>
              <w:t>инское сельское поселение</w:t>
            </w: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Установленная тепловая мощность,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8,56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8,56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8,56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8,56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10,36</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Располагаемая тепловая мощность,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8,56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8,56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8,56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8,56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10,36</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0,060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0,060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0,060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0,060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0,060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0,060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0,087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0,087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0,087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0,087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0,125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0,125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0,125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0,125</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Средневзвешенный срок службы, лет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Выработка тепловой энергии,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7782,1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7782,1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7782,1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7782,1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7782,1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7782,1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9619,3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9619,3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9619,3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9619,3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12344,0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12344,0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12344,0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12344,0</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Собственные нужды тепловой энергии,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460,4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460,4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460,4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460,4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656,7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656,7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656,7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656,7</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Отпуск тепловой энергии с коллекторов,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7463,4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7463,4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7463,4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7463,4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7463,4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7463,4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9158,9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9158,9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9158,9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9158,9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11687,3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11687,3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11687,3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11687,3</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Хозяйственные нужды тепловой энергии,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33,7</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7447,5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7447,5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7447,5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7447,5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7447,5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7447,5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9135,5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9135,5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9135,5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9135,5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11653,6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11653,6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11653,6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11653,6</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Потери тепловой энергии в сетях,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1494,9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1494,9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1494,9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1494,9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1494,9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1494,9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1583,6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1583,6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1583,6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1583,6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1702,8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1702,8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1702,8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1702,8</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5952,6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5952,6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5952,6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5952,6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5952,6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5952,6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7551,8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7551,8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7551,8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7551,8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9950,7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9950,7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9950,7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9950,7</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15,2</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УРУТ на отпуск тепловой энергии, кг.у.т./Гкал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218,4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218,4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218,4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218,4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218,4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218,4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216,8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216,8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216,8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216,8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215,3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215,3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215,3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215,3</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Расход условного топлива на отпуск тепловой энергии, т.у.т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1630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1630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1630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1630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1630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1630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2517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2517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2517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2517</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Теплота сгорания угля, ккал/кг</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Расход угля на отпуск тепловой энергии, т.у.т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1630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1630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1630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1630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1630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1630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2517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2517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2517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2517</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Расход угля на отпуск тепловой энергии, т.н.т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2780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2780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2780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2780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3524</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2,88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2,88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2,88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2,88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3,76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3,76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3,76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3,76</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2,46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2,46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2,46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2,46</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0,75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0,75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0,75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0,75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1,04</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0,57</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2,79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2,79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2,79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2,79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3,61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3,61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3,61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3,61</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Расход условного топлива в самые холодные сутки, т.у.т./сут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Расход угля в самые холодные сутки, т.н.т/сут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26</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Нормативный неснижаемый запас угля, т.н.т.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193</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Нормативный эксплуатационный запас угля, т.н.т.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769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769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769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769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769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769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943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943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943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943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1203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1203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1203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1203</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2,70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2,70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2,70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2,70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3,48</w:t>
            </w:r>
          </w:p>
        </w:tc>
      </w:tr>
      <w:tr w:rsidR="007D3479" w:rsidRPr="00C41799" w:rsidTr="006C7FA2">
        <w:trPr>
          <w:cantSplit/>
          <w:trHeight w:val="20"/>
        </w:trPr>
        <w:tc>
          <w:tcPr>
            <w:tcW w:w="0" w:type="auto"/>
            <w:noWrap/>
            <w:vAlign w:val="center"/>
            <w:hideMark/>
          </w:tcPr>
          <w:p w:rsidR="007D3479" w:rsidRDefault="007D3479" w:rsidP="006C7FA2">
            <w:pPr>
              <w:jc w:val="center"/>
              <w:rPr>
                <w:rFonts w:ascii="Arial" w:hAnsi="Arial" w:cs="Arial"/>
                <w:b/>
                <w:sz w:val="16"/>
                <w:szCs w:val="16"/>
              </w:rPr>
            </w:pPr>
            <w:r w:rsidRPr="00C41799">
              <w:rPr>
                <w:rFonts w:ascii="Arial" w:hAnsi="Arial" w:cs="Arial"/>
                <w:b/>
                <w:sz w:val="16"/>
                <w:szCs w:val="16"/>
              </w:rPr>
              <w:lastRenderedPageBreak/>
              <w:t>МО "Усть-Коксинский район"</w:t>
            </w:r>
          </w:p>
          <w:p w:rsidR="007D3479" w:rsidRPr="00C41799" w:rsidRDefault="007D3479" w:rsidP="006C7FA2">
            <w:pPr>
              <w:jc w:val="center"/>
              <w:rPr>
                <w:rFonts w:ascii="Arial" w:hAnsi="Arial" w:cs="Arial"/>
                <w:b/>
                <w:sz w:val="16"/>
                <w:szCs w:val="16"/>
              </w:rPr>
            </w:pPr>
            <w:r w:rsidRPr="00C41799">
              <w:rPr>
                <w:rFonts w:ascii="Arial" w:hAnsi="Arial" w:cs="Arial"/>
                <w:b/>
                <w:sz w:val="16"/>
                <w:szCs w:val="16"/>
              </w:rPr>
              <w:t xml:space="preserve"> (Сущ. + Перспект.)</w:t>
            </w: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c>
          <w:tcPr>
            <w:tcW w:w="0" w:type="auto"/>
            <w:noWrap/>
            <w:vAlign w:val="center"/>
            <w:hideMark/>
          </w:tcPr>
          <w:p w:rsidR="007D3479" w:rsidRPr="00C41799" w:rsidRDefault="007D3479" w:rsidP="006C7FA2">
            <w:pPr>
              <w:jc w:val="center"/>
              <w:rPr>
                <w:rFonts w:ascii="Arial" w:hAnsi="Arial" w:cs="Arial"/>
                <w:sz w:val="16"/>
                <w:szCs w:val="16"/>
              </w:rPr>
            </w:pP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Установленная тепловая мощность,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14,85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14,85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14,85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14,85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14,85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14,85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32,05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32,05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32,05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32,05</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Располагаемая тепловая мощность,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14,85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14,85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14,85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14,85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14,85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14,85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32,05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32,05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32,05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32,05</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Среднегодовые собственные и хозяйственные нужды,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0,119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0,119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0,119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0,119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0,119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0,119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0,249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0,249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0,249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0,249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0,475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0,475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0,475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0,475</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Средневзвешенный срок службы, лет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Выработка тепловой энергии,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14455,1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14455,1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14455,1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14455,1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14455,1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14455,1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23390,0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23390,0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23390,0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23390,0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38771,9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38771,9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38771,9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38771,9</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Собственные нужды тепловой энергии,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625,7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625,7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625,7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625,7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625,7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625,7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1312,8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1312,8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1312,8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1312,8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2501,5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2501,5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2501,5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2501,5</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Отпуск тепловой энергии с коллекторов,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13829,4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13829,4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13829,4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13829,4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13829,4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13829,4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22077,2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22077,2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22077,2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22077,2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36270,3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36270,3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36270,3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36270,3</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Хозяйственные нужды тепловой энергии,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130,0</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13798,1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13798,1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13798,1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13798,1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13798,1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13798,1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22009,8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22009,8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22009,8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22009,8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36140,3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36140,3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36140,3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36140,3</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Потери тепловой энергии в сетях,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1940,7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1940,7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1940,7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1940,7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1940,7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1940,7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2366,2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2366,2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2366,2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2366,2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3100,8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3100,8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3100,8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3100,8</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Полезный отпуск тепловой энергии потребителям, 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11857,4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11857,4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11857,4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11857,4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11857,4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11857,4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19643,6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19643,6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19643,6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19643,6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33039,6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33039,6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33039,6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33039,6</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15,4</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УРУТ на отпуск тепловой энергии, кг.у.т./Гкал</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220,6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216,6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216,6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216,6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216,6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214,0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214,0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214,0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214,0</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Расход условного топлива на отпуск тепловой энергии, т.у.т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3050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3050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3050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3050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3050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3050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4782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4782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4782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4782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7763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7763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7763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7763</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Теплота сгорания угля, ккал/кг</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5000</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Расход угля на отпуск тепловой энергии, т.у.т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3050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3050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3050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3050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3050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3050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4782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4782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4782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4782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7763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7763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7763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7763</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Расход угля на отпуск тепловой энергии, т.н.т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4270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4270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4270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4270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4270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4270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6695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6695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6695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6695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10868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10868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10868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10868</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6,39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6,39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6,39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6,39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11,27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11,27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11,27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11,27</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2,54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3,95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3,95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3,95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3,95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6,36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6,36</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Тепловая нагрузка на коллекторах в летний период,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0,86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1,83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1,83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1,83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1,83</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3,51</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0,59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0,92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0,92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0,92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0,92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1,47</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0</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Средняя тепловая нагрузка в самый холодный месяц,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6,12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6,12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6,12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6,12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10,72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10,72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10,72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10,72</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Расход условного топлива в самые холодные сутки, т.у.т./сут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55</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Расход угля в самые холодные сутки, т.н.т/сут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45</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77</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Нормативный неснижаемый запас угля, т.н.т.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189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189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189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189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189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189</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321</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548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548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548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548</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Нормативный эксплуатационный запас угля, т.н.т.</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1178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1178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1178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1178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1178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1178</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2026</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3484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3484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3484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3484</w:t>
            </w:r>
          </w:p>
        </w:tc>
      </w:tr>
      <w:tr w:rsidR="007D3479" w:rsidRPr="00C41799" w:rsidTr="006C7FA2">
        <w:trPr>
          <w:cantSplit/>
          <w:trHeight w:val="20"/>
        </w:trPr>
        <w:tc>
          <w:tcPr>
            <w:tcW w:w="0" w:type="auto"/>
            <w:vAlign w:val="center"/>
            <w:hideMark/>
          </w:tcPr>
          <w:p w:rsidR="007D3479" w:rsidRPr="00C41799" w:rsidRDefault="007D3479" w:rsidP="006C7FA2">
            <w:pPr>
              <w:rPr>
                <w:rFonts w:ascii="Arial" w:hAnsi="Arial" w:cs="Arial"/>
                <w:sz w:val="16"/>
                <w:szCs w:val="16"/>
              </w:rPr>
            </w:pPr>
            <w:r w:rsidRPr="00C41799">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3,34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5,87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5,87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5,87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5,87</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10,24</w:t>
            </w:r>
          </w:p>
        </w:tc>
        <w:tc>
          <w:tcPr>
            <w:tcW w:w="0" w:type="auto"/>
            <w:noWrap/>
            <w:vAlign w:val="center"/>
            <w:hideMark/>
          </w:tcPr>
          <w:p w:rsidR="007D3479" w:rsidRPr="00C41799" w:rsidRDefault="007D3479" w:rsidP="006C7FA2">
            <w:pPr>
              <w:jc w:val="center"/>
              <w:rPr>
                <w:rFonts w:ascii="Arial" w:hAnsi="Arial" w:cs="Arial"/>
                <w:sz w:val="16"/>
                <w:szCs w:val="16"/>
              </w:rPr>
            </w:pPr>
            <w:r w:rsidRPr="00C41799">
              <w:rPr>
                <w:rFonts w:ascii="Arial" w:hAnsi="Arial" w:cs="Arial"/>
                <w:sz w:val="16"/>
                <w:szCs w:val="16"/>
              </w:rPr>
              <w:t>10,24</w:t>
            </w:r>
          </w:p>
        </w:tc>
      </w:tr>
    </w:tbl>
    <w:p w:rsidR="008A19E8" w:rsidRDefault="008A19E8" w:rsidP="008A19E8">
      <w:pPr>
        <w:pStyle w:val="-4"/>
        <w:ind w:firstLine="0"/>
        <w:sectPr w:rsidR="008A19E8" w:rsidSect="008A1262">
          <w:pgSz w:w="16838" w:h="11906" w:orient="landscape"/>
          <w:pgMar w:top="1418" w:right="851" w:bottom="851" w:left="851" w:header="709" w:footer="709" w:gutter="0"/>
          <w:cols w:space="708"/>
          <w:docGrid w:linePitch="360"/>
        </w:sectPr>
      </w:pPr>
    </w:p>
    <w:p w:rsidR="008A19E8" w:rsidRDefault="008A19E8" w:rsidP="008A19E8">
      <w:pPr>
        <w:pStyle w:val="-2"/>
        <w:numPr>
          <w:ilvl w:val="1"/>
          <w:numId w:val="1"/>
        </w:numPr>
        <w:tabs>
          <w:tab w:val="clear" w:pos="1277"/>
          <w:tab w:val="num" w:pos="1135"/>
        </w:tabs>
        <w:ind w:left="1135"/>
        <w:jc w:val="both"/>
      </w:pPr>
      <w:bookmarkStart w:id="203" w:name="_Toc34829710"/>
      <w:bookmarkStart w:id="204" w:name="_Toc35332691"/>
      <w: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03"/>
      <w:bookmarkEnd w:id="204"/>
    </w:p>
    <w:p w:rsidR="008A19E8" w:rsidRPr="007A0649" w:rsidRDefault="008A19E8" w:rsidP="008A19E8">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8A19E8" w:rsidRPr="007A0649" w:rsidRDefault="008A19E8" w:rsidP="008A19E8">
      <w:pPr>
        <w:pStyle w:val="-4"/>
      </w:pPr>
      <w:r w:rsidRPr="007A0649">
        <w:t xml:space="preserve">Поставщиком угля является организация ООО «Юг Сибири». </w:t>
      </w:r>
    </w:p>
    <w:p w:rsidR="008A19E8" w:rsidRPr="007A0649" w:rsidRDefault="008A19E8" w:rsidP="008A19E8">
      <w:pPr>
        <w:pStyle w:val="-4"/>
      </w:pPr>
      <w:r w:rsidRPr="007A0649">
        <w:t>Уголь поставляется из г. Бийска автотранспортом.</w:t>
      </w:r>
    </w:p>
    <w:p w:rsidR="008A19E8" w:rsidRPr="007A0649" w:rsidRDefault="008A19E8" w:rsidP="008A19E8">
      <w:pPr>
        <w:pStyle w:val="-4"/>
      </w:pPr>
      <w:r w:rsidRPr="007A0649">
        <w:t>Возобновляемые источники энергии на территории сельского поселения отсутствуют.</w:t>
      </w:r>
    </w:p>
    <w:p w:rsidR="008A19E8" w:rsidRPr="007A0649" w:rsidRDefault="008A19E8" w:rsidP="008A19E8">
      <w:pPr>
        <w:pStyle w:val="-4"/>
      </w:pPr>
      <w:r w:rsidRPr="007A0649">
        <w:t>Местные виды топлива на территории сельского поселения отсутствуют.</w:t>
      </w:r>
    </w:p>
    <w:p w:rsidR="008A19E8" w:rsidRDefault="008A19E8" w:rsidP="008A19E8">
      <w:pPr>
        <w:pStyle w:val="-2"/>
        <w:numPr>
          <w:ilvl w:val="1"/>
          <w:numId w:val="1"/>
        </w:numPr>
        <w:tabs>
          <w:tab w:val="clear" w:pos="1277"/>
          <w:tab w:val="num" w:pos="1135"/>
        </w:tabs>
        <w:ind w:left="1135"/>
        <w:jc w:val="both"/>
      </w:pPr>
      <w:bookmarkStart w:id="205" w:name="_Toc34829711"/>
      <w:bookmarkStart w:id="206" w:name="_Toc3533269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205"/>
      <w:bookmarkEnd w:id="206"/>
    </w:p>
    <w:p w:rsidR="008A19E8" w:rsidRPr="007A0649" w:rsidRDefault="008A19E8" w:rsidP="008A19E8">
      <w:pPr>
        <w:pStyle w:val="-4"/>
      </w:pPr>
      <w:r w:rsidRPr="007A0649">
        <w:t>Доля используемого каменного угля в системе теплоснабжения сельского поселения составляет 100 %.</w:t>
      </w:r>
    </w:p>
    <w:p w:rsidR="008A19E8" w:rsidRPr="007A0649" w:rsidRDefault="008A19E8" w:rsidP="008A19E8">
      <w:pPr>
        <w:pStyle w:val="-4"/>
      </w:pPr>
      <w:r w:rsidRPr="007A0649">
        <w:t>Значение низшей теплоты сгорания используемого каменного угля составляет 5000 -5300 ккал/кг.</w:t>
      </w:r>
    </w:p>
    <w:p w:rsidR="008A19E8" w:rsidRDefault="008A19E8" w:rsidP="008A19E8">
      <w:pPr>
        <w:pStyle w:val="-2"/>
        <w:numPr>
          <w:ilvl w:val="1"/>
          <w:numId w:val="1"/>
        </w:numPr>
        <w:tabs>
          <w:tab w:val="clear" w:pos="1277"/>
          <w:tab w:val="num" w:pos="1135"/>
        </w:tabs>
        <w:ind w:left="1135"/>
        <w:jc w:val="both"/>
      </w:pPr>
      <w:bookmarkStart w:id="207" w:name="_Toc34829712"/>
      <w:bookmarkStart w:id="208" w:name="_Toc3533269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207"/>
      <w:bookmarkEnd w:id="208"/>
    </w:p>
    <w:p w:rsidR="008A19E8" w:rsidRPr="006D11FF" w:rsidRDefault="008A19E8" w:rsidP="008A19E8">
      <w:pPr>
        <w:pStyle w:val="-4"/>
      </w:pPr>
      <w:r>
        <w:t>Единственным видом топлива на источниках тепловой энергии сельского поселения является каменный уголь марки ДР.</w:t>
      </w:r>
    </w:p>
    <w:p w:rsidR="008A19E8" w:rsidRDefault="008A19E8" w:rsidP="008A19E8">
      <w:pPr>
        <w:pStyle w:val="-2"/>
        <w:numPr>
          <w:ilvl w:val="1"/>
          <w:numId w:val="1"/>
        </w:numPr>
        <w:tabs>
          <w:tab w:val="clear" w:pos="1277"/>
          <w:tab w:val="num" w:pos="1135"/>
        </w:tabs>
        <w:ind w:left="1135"/>
        <w:jc w:val="both"/>
      </w:pPr>
      <w:bookmarkStart w:id="209" w:name="_Toc34829713"/>
      <w:bookmarkStart w:id="210" w:name="_Toc35332694"/>
      <w:r>
        <w:t>П</w:t>
      </w:r>
      <w:r w:rsidRPr="002A507C">
        <w:t>риоритетное направление развития топливного баланса поселения.</w:t>
      </w:r>
      <w:bookmarkEnd w:id="209"/>
      <w:bookmarkEnd w:id="210"/>
    </w:p>
    <w:p w:rsidR="008A19E8" w:rsidRPr="006D11FF" w:rsidRDefault="008A19E8" w:rsidP="008A19E8">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8A19E8" w:rsidRDefault="008A19E8" w:rsidP="008A19E8"/>
    <w:p w:rsidR="008A19E8" w:rsidRDefault="008A19E8" w:rsidP="008A19E8">
      <w:pPr>
        <w:pStyle w:val="-1"/>
        <w:numPr>
          <w:ilvl w:val="0"/>
          <w:numId w:val="1"/>
        </w:numPr>
        <w:jc w:val="both"/>
      </w:pPr>
      <w:bookmarkStart w:id="211" w:name="_Toc34829714"/>
      <w:bookmarkStart w:id="212" w:name="_Toc35332695"/>
      <w:r w:rsidRPr="002A507C">
        <w:lastRenderedPageBreak/>
        <w:t>Инвестиции в строительство, реконструкцию, техническое пере</w:t>
      </w:r>
      <w:r>
        <w:t>вооружение и (или) модернизацию</w:t>
      </w:r>
      <w:bookmarkEnd w:id="211"/>
      <w:bookmarkEnd w:id="212"/>
    </w:p>
    <w:p w:rsidR="008A19E8" w:rsidRDefault="008A19E8" w:rsidP="008A19E8">
      <w:pPr>
        <w:pStyle w:val="-2"/>
        <w:numPr>
          <w:ilvl w:val="1"/>
          <w:numId w:val="1"/>
        </w:numPr>
        <w:tabs>
          <w:tab w:val="clear" w:pos="1277"/>
          <w:tab w:val="num" w:pos="1135"/>
        </w:tabs>
        <w:ind w:left="1135"/>
        <w:jc w:val="both"/>
      </w:pPr>
      <w:bookmarkStart w:id="213" w:name="_Toc34829715"/>
      <w:bookmarkStart w:id="214" w:name="_Toc35332696"/>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213"/>
      <w:bookmarkEnd w:id="214"/>
    </w:p>
    <w:p w:rsidR="008A19E8" w:rsidRDefault="008A19E8" w:rsidP="008A19E8">
      <w:pPr>
        <w:pStyle w:val="-4"/>
      </w:pPr>
      <w:r>
        <w:t>Предложения по величине необходимых инвестиций в источники тепловой энергии приведены в таблице ниже.</w:t>
      </w:r>
    </w:p>
    <w:p w:rsidR="008A19E8" w:rsidRDefault="008A19E8" w:rsidP="008A19E8">
      <w:pPr>
        <w:keepNext/>
        <w:widowControl w:val="0"/>
        <w:spacing w:before="120" w:after="0" w:line="360" w:lineRule="atLeast"/>
        <w:rPr>
          <w:rFonts w:ascii="Arial" w:eastAsiaTheme="majorEastAsia" w:hAnsi="Arial" w:cstheme="majorBidi"/>
          <w:b/>
          <w:bCs/>
          <w:sz w:val="20"/>
          <w:szCs w:val="18"/>
          <w:lang w:eastAsia="ru-RU"/>
        </w:rPr>
        <w:sectPr w:rsidR="008A19E8" w:rsidSect="008A1262">
          <w:pgSz w:w="11906" w:h="16838"/>
          <w:pgMar w:top="851" w:right="851" w:bottom="851" w:left="1418" w:header="709" w:footer="709" w:gutter="0"/>
          <w:cols w:space="708"/>
          <w:docGrid w:linePitch="360"/>
        </w:sectPr>
      </w:pPr>
      <w:bookmarkStart w:id="215" w:name="_Toc34809869"/>
    </w:p>
    <w:p w:rsidR="008A19E8" w:rsidRPr="006A2322" w:rsidRDefault="008A19E8" w:rsidP="008A19E8">
      <w:pPr>
        <w:pStyle w:val="-f0"/>
        <w:spacing w:before="0"/>
      </w:pPr>
      <w:bookmarkStart w:id="216" w:name="_Toc34909910"/>
      <w:bookmarkStart w:id="217" w:name="_Toc35332752"/>
      <w:r w:rsidRPr="006C7FA2">
        <w:lastRenderedPageBreak/>
        <w:t>Таблица</w:t>
      </w:r>
      <w:r w:rsidRPr="006A2322">
        <w:t xml:space="preserve"> </w:t>
      </w:r>
      <w:fldSimple w:instr=" STYLEREF &quot;СТ - 1 заголовок&quot; \s ">
        <w:r>
          <w:rPr>
            <w:noProof/>
          </w:rPr>
          <w:t>10</w:t>
        </w:r>
      </w:fldSimple>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Pr>
          <w:noProof/>
        </w:rPr>
        <w:t>1</w:t>
      </w:r>
      <w:r w:rsidRPr="006A2322">
        <w:rPr>
          <w:noProof/>
        </w:rPr>
        <w:fldChar w:fldCharType="end"/>
      </w:r>
      <w:r w:rsidRPr="006A2322">
        <w:t xml:space="preserve"> – Инвестиции в </w:t>
      </w:r>
      <w:bookmarkEnd w:id="215"/>
      <w:r>
        <w:t>источники тепловой энергии</w:t>
      </w:r>
      <w:bookmarkEnd w:id="216"/>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891"/>
        <w:gridCol w:w="891"/>
        <w:gridCol w:w="887"/>
        <w:gridCol w:w="887"/>
        <w:gridCol w:w="887"/>
        <w:gridCol w:w="887"/>
        <w:gridCol w:w="887"/>
        <w:gridCol w:w="887"/>
        <w:gridCol w:w="878"/>
        <w:gridCol w:w="878"/>
        <w:gridCol w:w="952"/>
        <w:gridCol w:w="872"/>
        <w:gridCol w:w="872"/>
        <w:gridCol w:w="872"/>
        <w:gridCol w:w="946"/>
      </w:tblGrid>
      <w:tr w:rsidR="006C7FA2" w:rsidRPr="00C43C3E" w:rsidTr="00E5469D">
        <w:trPr>
          <w:cantSplit/>
          <w:trHeight w:val="20"/>
          <w:tblHeader/>
        </w:trPr>
        <w:tc>
          <w:tcPr>
            <w:tcW w:w="644" w:type="pct"/>
            <w:shd w:val="clear" w:color="000000" w:fill="DAEEF3"/>
            <w:vAlign w:val="center"/>
            <w:hideMark/>
          </w:tcPr>
          <w:p w:rsidR="006C7FA2" w:rsidRPr="00C43C3E" w:rsidRDefault="006C7FA2" w:rsidP="006C7FA2">
            <w:pPr>
              <w:widowControl w:val="0"/>
              <w:spacing w:after="0" w:line="240" w:lineRule="auto"/>
              <w:jc w:val="center"/>
              <w:rPr>
                <w:rFonts w:ascii="Arial" w:eastAsia="Times New Roman" w:hAnsi="Arial" w:cs="Arial"/>
                <w:spacing w:val="-5"/>
                <w:sz w:val="20"/>
                <w:szCs w:val="20"/>
              </w:rPr>
            </w:pPr>
            <w:r w:rsidRPr="00C43C3E">
              <w:rPr>
                <w:rFonts w:ascii="Arial" w:eastAsia="Times New Roman" w:hAnsi="Arial" w:cs="Arial"/>
                <w:spacing w:val="-5"/>
                <w:sz w:val="20"/>
                <w:szCs w:val="20"/>
              </w:rPr>
              <w:t>Наименование</w:t>
            </w:r>
          </w:p>
        </w:tc>
        <w:tc>
          <w:tcPr>
            <w:tcW w:w="290" w:type="pct"/>
            <w:shd w:val="clear" w:color="000000" w:fill="DAEEF3"/>
            <w:noWrap/>
            <w:vAlign w:val="center"/>
            <w:hideMark/>
          </w:tcPr>
          <w:p w:rsidR="006C7FA2" w:rsidRPr="00C43C3E" w:rsidRDefault="006C7FA2" w:rsidP="006C7FA2">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2019</w:t>
            </w:r>
          </w:p>
        </w:tc>
        <w:tc>
          <w:tcPr>
            <w:tcW w:w="290" w:type="pct"/>
            <w:shd w:val="clear" w:color="000000" w:fill="DAEEF3"/>
            <w:noWrap/>
            <w:vAlign w:val="center"/>
            <w:hideMark/>
          </w:tcPr>
          <w:p w:rsidR="006C7FA2" w:rsidRPr="00C43C3E" w:rsidRDefault="006C7FA2" w:rsidP="006C7FA2">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2020</w:t>
            </w:r>
          </w:p>
        </w:tc>
        <w:tc>
          <w:tcPr>
            <w:tcW w:w="289" w:type="pct"/>
            <w:shd w:val="clear" w:color="000000" w:fill="DAEEF3"/>
            <w:noWrap/>
            <w:vAlign w:val="center"/>
            <w:hideMark/>
          </w:tcPr>
          <w:p w:rsidR="006C7FA2" w:rsidRPr="00C43C3E" w:rsidRDefault="006C7FA2" w:rsidP="006C7FA2">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2021</w:t>
            </w:r>
          </w:p>
        </w:tc>
        <w:tc>
          <w:tcPr>
            <w:tcW w:w="289" w:type="pct"/>
            <w:shd w:val="clear" w:color="000000" w:fill="DAEEF3"/>
            <w:noWrap/>
            <w:vAlign w:val="center"/>
            <w:hideMark/>
          </w:tcPr>
          <w:p w:rsidR="006C7FA2" w:rsidRPr="00C43C3E" w:rsidRDefault="006C7FA2" w:rsidP="006C7FA2">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2022</w:t>
            </w:r>
          </w:p>
        </w:tc>
        <w:tc>
          <w:tcPr>
            <w:tcW w:w="289" w:type="pct"/>
            <w:shd w:val="clear" w:color="000000" w:fill="DAEEF3"/>
            <w:noWrap/>
            <w:vAlign w:val="center"/>
            <w:hideMark/>
          </w:tcPr>
          <w:p w:rsidR="006C7FA2" w:rsidRPr="00C43C3E" w:rsidRDefault="006C7FA2" w:rsidP="006C7FA2">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2023</w:t>
            </w:r>
          </w:p>
        </w:tc>
        <w:tc>
          <w:tcPr>
            <w:tcW w:w="289" w:type="pct"/>
            <w:shd w:val="clear" w:color="000000" w:fill="DAEEF3"/>
            <w:noWrap/>
            <w:vAlign w:val="center"/>
            <w:hideMark/>
          </w:tcPr>
          <w:p w:rsidR="006C7FA2" w:rsidRPr="00C43C3E" w:rsidRDefault="006C7FA2" w:rsidP="006C7FA2">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2024</w:t>
            </w:r>
          </w:p>
        </w:tc>
        <w:tc>
          <w:tcPr>
            <w:tcW w:w="289" w:type="pct"/>
            <w:shd w:val="clear" w:color="000000" w:fill="DAEEF3"/>
            <w:noWrap/>
            <w:vAlign w:val="center"/>
            <w:hideMark/>
          </w:tcPr>
          <w:p w:rsidR="006C7FA2" w:rsidRPr="00C43C3E" w:rsidRDefault="006C7FA2" w:rsidP="006C7FA2">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2025</w:t>
            </w:r>
          </w:p>
        </w:tc>
        <w:tc>
          <w:tcPr>
            <w:tcW w:w="289" w:type="pct"/>
            <w:shd w:val="clear" w:color="000000" w:fill="DAEEF3"/>
            <w:noWrap/>
            <w:vAlign w:val="center"/>
            <w:hideMark/>
          </w:tcPr>
          <w:p w:rsidR="006C7FA2" w:rsidRPr="00C43C3E" w:rsidRDefault="006C7FA2" w:rsidP="006C7FA2">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2026</w:t>
            </w:r>
          </w:p>
        </w:tc>
        <w:tc>
          <w:tcPr>
            <w:tcW w:w="286" w:type="pct"/>
            <w:shd w:val="clear" w:color="000000" w:fill="DAEEF3"/>
            <w:vAlign w:val="center"/>
          </w:tcPr>
          <w:p w:rsidR="006C7FA2" w:rsidRPr="00C43C3E" w:rsidRDefault="006C7FA2" w:rsidP="006C7FA2">
            <w:pPr>
              <w:widowControl w:val="0"/>
              <w:spacing w:after="0" w:line="240" w:lineRule="auto"/>
              <w:jc w:val="center"/>
              <w:rPr>
                <w:rFonts w:ascii="Arial" w:eastAsia="Times New Roman" w:hAnsi="Arial" w:cs="Arial"/>
                <w:spacing w:val="-5"/>
                <w:sz w:val="20"/>
                <w:szCs w:val="20"/>
              </w:rPr>
            </w:pPr>
            <w:r w:rsidRPr="00C43C3E">
              <w:rPr>
                <w:rFonts w:ascii="Arial" w:eastAsia="Times New Roman" w:hAnsi="Arial" w:cs="Arial"/>
                <w:spacing w:val="-5"/>
                <w:sz w:val="20"/>
                <w:szCs w:val="20"/>
              </w:rPr>
              <w:t>2027</w:t>
            </w:r>
          </w:p>
        </w:tc>
        <w:tc>
          <w:tcPr>
            <w:tcW w:w="286" w:type="pct"/>
            <w:shd w:val="clear" w:color="000000" w:fill="DAEEF3"/>
            <w:vAlign w:val="center"/>
          </w:tcPr>
          <w:p w:rsidR="006C7FA2" w:rsidRPr="00C43C3E" w:rsidRDefault="006C7FA2" w:rsidP="006C7FA2">
            <w:pPr>
              <w:widowControl w:val="0"/>
              <w:spacing w:after="0" w:line="240" w:lineRule="auto"/>
              <w:jc w:val="center"/>
              <w:rPr>
                <w:rFonts w:ascii="Arial" w:eastAsia="Times New Roman" w:hAnsi="Arial" w:cs="Arial"/>
                <w:spacing w:val="-5"/>
                <w:sz w:val="20"/>
                <w:szCs w:val="20"/>
              </w:rPr>
            </w:pPr>
            <w:r w:rsidRPr="00C43C3E">
              <w:rPr>
                <w:rFonts w:ascii="Arial" w:eastAsia="Times New Roman" w:hAnsi="Arial" w:cs="Arial"/>
                <w:spacing w:val="-5"/>
                <w:sz w:val="20"/>
                <w:szCs w:val="20"/>
              </w:rPr>
              <w:t>2028</w:t>
            </w:r>
          </w:p>
        </w:tc>
        <w:tc>
          <w:tcPr>
            <w:tcW w:w="310" w:type="pct"/>
            <w:shd w:val="clear" w:color="000000" w:fill="DAEEF3"/>
            <w:vAlign w:val="center"/>
          </w:tcPr>
          <w:p w:rsidR="006C7FA2" w:rsidRPr="00C43C3E" w:rsidRDefault="006C7FA2" w:rsidP="006C7FA2">
            <w:pPr>
              <w:widowControl w:val="0"/>
              <w:spacing w:after="0" w:line="240" w:lineRule="auto"/>
              <w:jc w:val="center"/>
              <w:rPr>
                <w:rFonts w:ascii="Arial" w:eastAsia="Times New Roman" w:hAnsi="Arial" w:cs="Arial"/>
                <w:spacing w:val="-5"/>
                <w:sz w:val="20"/>
                <w:szCs w:val="20"/>
              </w:rPr>
            </w:pPr>
            <w:r w:rsidRPr="00C43C3E">
              <w:rPr>
                <w:rFonts w:ascii="Arial" w:eastAsia="Times New Roman" w:hAnsi="Arial" w:cs="Arial"/>
                <w:spacing w:val="-5"/>
                <w:sz w:val="20"/>
                <w:szCs w:val="20"/>
              </w:rPr>
              <w:t>2029</w:t>
            </w:r>
          </w:p>
        </w:tc>
        <w:tc>
          <w:tcPr>
            <w:tcW w:w="284" w:type="pct"/>
            <w:shd w:val="clear" w:color="000000" w:fill="DAEEF3"/>
            <w:vAlign w:val="center"/>
          </w:tcPr>
          <w:p w:rsidR="006C7FA2" w:rsidRPr="00C43C3E" w:rsidRDefault="006C7FA2" w:rsidP="006C7FA2">
            <w:pPr>
              <w:widowControl w:val="0"/>
              <w:spacing w:after="0" w:line="240" w:lineRule="auto"/>
              <w:jc w:val="center"/>
              <w:rPr>
                <w:rFonts w:ascii="Arial" w:eastAsia="Times New Roman" w:hAnsi="Arial" w:cs="Arial"/>
                <w:spacing w:val="-5"/>
                <w:sz w:val="20"/>
                <w:szCs w:val="20"/>
              </w:rPr>
            </w:pPr>
            <w:r w:rsidRPr="00C43C3E">
              <w:rPr>
                <w:rFonts w:ascii="Arial" w:eastAsia="Times New Roman" w:hAnsi="Arial" w:cs="Arial"/>
                <w:spacing w:val="-5"/>
                <w:sz w:val="20"/>
                <w:szCs w:val="20"/>
              </w:rPr>
              <w:t>2030</w:t>
            </w:r>
          </w:p>
        </w:tc>
        <w:tc>
          <w:tcPr>
            <w:tcW w:w="284" w:type="pct"/>
            <w:shd w:val="clear" w:color="000000" w:fill="DAEEF3"/>
            <w:vAlign w:val="center"/>
          </w:tcPr>
          <w:p w:rsidR="006C7FA2" w:rsidRPr="00C43C3E" w:rsidRDefault="006C7FA2" w:rsidP="006C7FA2">
            <w:pPr>
              <w:widowControl w:val="0"/>
              <w:spacing w:after="0" w:line="240" w:lineRule="auto"/>
              <w:jc w:val="center"/>
              <w:rPr>
                <w:rFonts w:ascii="Arial" w:eastAsia="Times New Roman" w:hAnsi="Arial" w:cs="Arial"/>
                <w:spacing w:val="-5"/>
                <w:sz w:val="20"/>
                <w:szCs w:val="20"/>
              </w:rPr>
            </w:pPr>
            <w:r w:rsidRPr="00C43C3E">
              <w:rPr>
                <w:rFonts w:ascii="Arial" w:eastAsia="Times New Roman" w:hAnsi="Arial" w:cs="Arial"/>
                <w:spacing w:val="-5"/>
                <w:sz w:val="20"/>
                <w:szCs w:val="20"/>
              </w:rPr>
              <w:t>2031</w:t>
            </w:r>
          </w:p>
        </w:tc>
        <w:tc>
          <w:tcPr>
            <w:tcW w:w="284" w:type="pct"/>
            <w:shd w:val="clear" w:color="000000" w:fill="DAEEF3"/>
            <w:vAlign w:val="center"/>
          </w:tcPr>
          <w:p w:rsidR="006C7FA2" w:rsidRPr="00C43C3E" w:rsidRDefault="006C7FA2" w:rsidP="006C7FA2">
            <w:pPr>
              <w:widowControl w:val="0"/>
              <w:spacing w:after="0" w:line="240" w:lineRule="auto"/>
              <w:jc w:val="center"/>
              <w:rPr>
                <w:rFonts w:ascii="Arial" w:eastAsia="Times New Roman" w:hAnsi="Arial" w:cs="Arial"/>
                <w:spacing w:val="-5"/>
                <w:sz w:val="20"/>
                <w:szCs w:val="20"/>
              </w:rPr>
            </w:pPr>
            <w:r w:rsidRPr="00C43C3E">
              <w:rPr>
                <w:rFonts w:ascii="Arial" w:eastAsia="Times New Roman" w:hAnsi="Arial" w:cs="Arial"/>
                <w:spacing w:val="-5"/>
                <w:sz w:val="20"/>
                <w:szCs w:val="20"/>
              </w:rPr>
              <w:t>2032</w:t>
            </w:r>
          </w:p>
        </w:tc>
        <w:tc>
          <w:tcPr>
            <w:tcW w:w="308" w:type="pct"/>
            <w:shd w:val="clear" w:color="000000" w:fill="DAEEF3"/>
            <w:vAlign w:val="center"/>
          </w:tcPr>
          <w:p w:rsidR="006C7FA2" w:rsidRPr="00C43C3E" w:rsidRDefault="006C7FA2" w:rsidP="006C7FA2">
            <w:pPr>
              <w:widowControl w:val="0"/>
              <w:spacing w:after="0" w:line="240" w:lineRule="auto"/>
              <w:jc w:val="center"/>
              <w:rPr>
                <w:rFonts w:ascii="Arial" w:eastAsia="Times New Roman" w:hAnsi="Arial" w:cs="Arial"/>
                <w:spacing w:val="-5"/>
                <w:sz w:val="20"/>
                <w:szCs w:val="20"/>
              </w:rPr>
            </w:pPr>
            <w:r w:rsidRPr="00C43C3E">
              <w:rPr>
                <w:rFonts w:ascii="Arial" w:eastAsia="Times New Roman" w:hAnsi="Arial" w:cs="Arial"/>
                <w:spacing w:val="-5"/>
                <w:sz w:val="20"/>
                <w:szCs w:val="20"/>
              </w:rPr>
              <w:t>ИТОГО</w:t>
            </w:r>
          </w:p>
        </w:tc>
      </w:tr>
      <w:tr w:rsidR="00E5469D" w:rsidRPr="00C43C3E" w:rsidTr="00E5469D">
        <w:trPr>
          <w:cantSplit/>
          <w:trHeight w:val="20"/>
        </w:trPr>
        <w:tc>
          <w:tcPr>
            <w:tcW w:w="644" w:type="pct"/>
            <w:shd w:val="clear" w:color="auto" w:fill="auto"/>
            <w:vAlign w:val="center"/>
          </w:tcPr>
          <w:p w:rsidR="00E5469D" w:rsidRPr="00C43C3E" w:rsidRDefault="00E5469D" w:rsidP="00E5469D">
            <w:pPr>
              <w:widowControl w:val="0"/>
              <w:spacing w:after="0" w:line="240" w:lineRule="auto"/>
              <w:rPr>
                <w:rFonts w:ascii="Arial" w:eastAsia="Times New Roman" w:hAnsi="Arial" w:cs="Arial"/>
                <w:spacing w:val="-5"/>
                <w:sz w:val="20"/>
                <w:szCs w:val="20"/>
              </w:rPr>
            </w:pPr>
            <w:r w:rsidRPr="00C43C3E">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0,0</w:t>
            </w:r>
          </w:p>
        </w:tc>
        <w:tc>
          <w:tcPr>
            <w:tcW w:w="290" w:type="pct"/>
            <w:shd w:val="clear" w:color="000000" w:fill="FFFFFF"/>
            <w:noWrap/>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691,7</w:t>
            </w:r>
          </w:p>
        </w:tc>
        <w:tc>
          <w:tcPr>
            <w:tcW w:w="289" w:type="pct"/>
            <w:shd w:val="clear" w:color="000000" w:fill="FFFFFF"/>
            <w:noWrap/>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862,5</w:t>
            </w:r>
          </w:p>
        </w:tc>
        <w:tc>
          <w:tcPr>
            <w:tcW w:w="289" w:type="pct"/>
            <w:shd w:val="clear" w:color="auto" w:fill="auto"/>
            <w:noWrap/>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0,0</w:t>
            </w:r>
          </w:p>
        </w:tc>
        <w:tc>
          <w:tcPr>
            <w:tcW w:w="289" w:type="pct"/>
            <w:shd w:val="clear" w:color="auto" w:fill="auto"/>
            <w:noWrap/>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1175,0</w:t>
            </w:r>
          </w:p>
        </w:tc>
        <w:tc>
          <w:tcPr>
            <w:tcW w:w="289" w:type="pct"/>
            <w:shd w:val="clear" w:color="auto" w:fill="auto"/>
            <w:noWrap/>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587,5</w:t>
            </w:r>
          </w:p>
        </w:tc>
        <w:tc>
          <w:tcPr>
            <w:tcW w:w="289" w:type="pct"/>
            <w:shd w:val="clear" w:color="auto" w:fill="auto"/>
            <w:noWrap/>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560,0</w:t>
            </w:r>
          </w:p>
        </w:tc>
        <w:tc>
          <w:tcPr>
            <w:tcW w:w="289" w:type="pct"/>
            <w:shd w:val="clear" w:color="auto" w:fill="auto"/>
            <w:noWrap/>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560,0</w:t>
            </w:r>
          </w:p>
        </w:tc>
        <w:tc>
          <w:tcPr>
            <w:tcW w:w="286" w:type="pct"/>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1735,0</w:t>
            </w:r>
          </w:p>
        </w:tc>
        <w:tc>
          <w:tcPr>
            <w:tcW w:w="286" w:type="pct"/>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560,0</w:t>
            </w:r>
          </w:p>
        </w:tc>
        <w:tc>
          <w:tcPr>
            <w:tcW w:w="310" w:type="pct"/>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2597,5</w:t>
            </w:r>
          </w:p>
        </w:tc>
        <w:tc>
          <w:tcPr>
            <w:tcW w:w="284" w:type="pct"/>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0,0</w:t>
            </w:r>
          </w:p>
        </w:tc>
        <w:tc>
          <w:tcPr>
            <w:tcW w:w="284" w:type="pct"/>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0,0</w:t>
            </w:r>
          </w:p>
        </w:tc>
        <w:tc>
          <w:tcPr>
            <w:tcW w:w="284" w:type="pct"/>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0,0</w:t>
            </w:r>
          </w:p>
        </w:tc>
        <w:tc>
          <w:tcPr>
            <w:tcW w:w="308" w:type="pct"/>
            <w:vAlign w:val="center"/>
          </w:tcPr>
          <w:p w:rsidR="00E5469D" w:rsidRPr="000475DD" w:rsidRDefault="00E5469D" w:rsidP="00E5469D">
            <w:pPr>
              <w:spacing w:after="0" w:line="240" w:lineRule="auto"/>
              <w:jc w:val="center"/>
              <w:rPr>
                <w:rFonts w:ascii="Arial" w:hAnsi="Arial" w:cs="Arial"/>
                <w:sz w:val="20"/>
                <w:szCs w:val="20"/>
              </w:rPr>
            </w:pPr>
            <w:r w:rsidRPr="000475DD">
              <w:rPr>
                <w:rFonts w:ascii="Arial" w:hAnsi="Arial" w:cs="Arial"/>
                <w:sz w:val="20"/>
                <w:szCs w:val="20"/>
              </w:rPr>
              <w:t>9329,2</w:t>
            </w:r>
          </w:p>
        </w:tc>
      </w:tr>
      <w:tr w:rsidR="00E5469D" w:rsidRPr="00C43C3E" w:rsidTr="00E5469D">
        <w:trPr>
          <w:cantSplit/>
          <w:trHeight w:val="20"/>
        </w:trPr>
        <w:tc>
          <w:tcPr>
            <w:tcW w:w="644" w:type="pct"/>
            <w:shd w:val="clear" w:color="auto" w:fill="auto"/>
            <w:vAlign w:val="center"/>
          </w:tcPr>
          <w:p w:rsidR="00E5469D" w:rsidRPr="00C43C3E" w:rsidRDefault="00E5469D" w:rsidP="00E5469D">
            <w:pPr>
              <w:widowControl w:val="0"/>
              <w:spacing w:after="0" w:line="240" w:lineRule="auto"/>
              <w:rPr>
                <w:rFonts w:ascii="Arial" w:eastAsia="Times New Roman" w:hAnsi="Arial" w:cs="Arial"/>
                <w:spacing w:val="-5"/>
                <w:sz w:val="20"/>
                <w:szCs w:val="20"/>
              </w:rPr>
            </w:pPr>
            <w:r w:rsidRPr="00C43C3E">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0,0</w:t>
            </w:r>
          </w:p>
        </w:tc>
        <w:tc>
          <w:tcPr>
            <w:tcW w:w="290" w:type="pct"/>
            <w:shd w:val="clear" w:color="000000" w:fill="FFFFFF"/>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770,8</w:t>
            </w:r>
          </w:p>
        </w:tc>
        <w:tc>
          <w:tcPr>
            <w:tcW w:w="289" w:type="pct"/>
            <w:shd w:val="clear" w:color="000000" w:fill="FFFFFF"/>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770,8</w:t>
            </w:r>
          </w:p>
        </w:tc>
        <w:tc>
          <w:tcPr>
            <w:tcW w:w="289" w:type="pct"/>
            <w:shd w:val="clear" w:color="auto" w:fill="auto"/>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458,3</w:t>
            </w:r>
          </w:p>
        </w:tc>
        <w:tc>
          <w:tcPr>
            <w:tcW w:w="289" w:type="pct"/>
            <w:shd w:val="clear" w:color="auto" w:fill="auto"/>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458,3</w:t>
            </w:r>
          </w:p>
        </w:tc>
        <w:tc>
          <w:tcPr>
            <w:tcW w:w="289" w:type="pct"/>
            <w:shd w:val="clear" w:color="auto" w:fill="auto"/>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458,3</w:t>
            </w:r>
          </w:p>
        </w:tc>
        <w:tc>
          <w:tcPr>
            <w:tcW w:w="289" w:type="pct"/>
            <w:shd w:val="clear" w:color="auto" w:fill="auto"/>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458,3</w:t>
            </w:r>
          </w:p>
        </w:tc>
        <w:tc>
          <w:tcPr>
            <w:tcW w:w="289" w:type="pct"/>
            <w:shd w:val="clear" w:color="auto" w:fill="auto"/>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458,3</w:t>
            </w:r>
          </w:p>
        </w:tc>
        <w:tc>
          <w:tcPr>
            <w:tcW w:w="286"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458,3</w:t>
            </w:r>
          </w:p>
        </w:tc>
        <w:tc>
          <w:tcPr>
            <w:tcW w:w="286"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458,3</w:t>
            </w:r>
          </w:p>
        </w:tc>
        <w:tc>
          <w:tcPr>
            <w:tcW w:w="310"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458,3</w:t>
            </w:r>
          </w:p>
        </w:tc>
        <w:tc>
          <w:tcPr>
            <w:tcW w:w="284"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458,3</w:t>
            </w:r>
          </w:p>
        </w:tc>
        <w:tc>
          <w:tcPr>
            <w:tcW w:w="284"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458,3</w:t>
            </w:r>
          </w:p>
        </w:tc>
        <w:tc>
          <w:tcPr>
            <w:tcW w:w="284"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458,3</w:t>
            </w:r>
          </w:p>
        </w:tc>
        <w:tc>
          <w:tcPr>
            <w:tcW w:w="308"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6583,3</w:t>
            </w:r>
          </w:p>
        </w:tc>
      </w:tr>
      <w:tr w:rsidR="00E5469D" w:rsidRPr="00C43C3E" w:rsidTr="00E5469D">
        <w:trPr>
          <w:cantSplit/>
          <w:trHeight w:val="20"/>
        </w:trPr>
        <w:tc>
          <w:tcPr>
            <w:tcW w:w="644" w:type="pct"/>
            <w:shd w:val="clear" w:color="auto" w:fill="auto"/>
            <w:vAlign w:val="center"/>
          </w:tcPr>
          <w:p w:rsidR="00E5469D" w:rsidRPr="00C43C3E" w:rsidRDefault="00E5469D" w:rsidP="00E5469D">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0,0</w:t>
            </w:r>
          </w:p>
        </w:tc>
        <w:tc>
          <w:tcPr>
            <w:tcW w:w="290" w:type="pct"/>
            <w:shd w:val="clear" w:color="000000" w:fill="FFFFFF"/>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0,0</w:t>
            </w:r>
          </w:p>
        </w:tc>
        <w:tc>
          <w:tcPr>
            <w:tcW w:w="289" w:type="pct"/>
            <w:shd w:val="clear" w:color="000000" w:fill="FFFFFF"/>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0,0</w:t>
            </w:r>
          </w:p>
        </w:tc>
        <w:tc>
          <w:tcPr>
            <w:tcW w:w="289" w:type="pct"/>
            <w:shd w:val="clear" w:color="auto" w:fill="auto"/>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0,0</w:t>
            </w:r>
          </w:p>
        </w:tc>
        <w:tc>
          <w:tcPr>
            <w:tcW w:w="289" w:type="pct"/>
            <w:shd w:val="clear" w:color="auto" w:fill="auto"/>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0,0</w:t>
            </w:r>
          </w:p>
        </w:tc>
        <w:tc>
          <w:tcPr>
            <w:tcW w:w="289" w:type="pct"/>
            <w:shd w:val="clear" w:color="auto" w:fill="auto"/>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0,0</w:t>
            </w:r>
          </w:p>
        </w:tc>
        <w:tc>
          <w:tcPr>
            <w:tcW w:w="289" w:type="pct"/>
            <w:shd w:val="clear" w:color="auto" w:fill="auto"/>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6450,0</w:t>
            </w:r>
          </w:p>
        </w:tc>
        <w:tc>
          <w:tcPr>
            <w:tcW w:w="289" w:type="pct"/>
            <w:shd w:val="clear" w:color="auto" w:fill="auto"/>
            <w:noWrap/>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0,0</w:t>
            </w:r>
          </w:p>
        </w:tc>
        <w:tc>
          <w:tcPr>
            <w:tcW w:w="286"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0,0</w:t>
            </w:r>
          </w:p>
        </w:tc>
        <w:tc>
          <w:tcPr>
            <w:tcW w:w="286"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0,0</w:t>
            </w:r>
          </w:p>
        </w:tc>
        <w:tc>
          <w:tcPr>
            <w:tcW w:w="310"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16133,3</w:t>
            </w:r>
          </w:p>
        </w:tc>
        <w:tc>
          <w:tcPr>
            <w:tcW w:w="284"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0,0</w:t>
            </w:r>
          </w:p>
        </w:tc>
        <w:tc>
          <w:tcPr>
            <w:tcW w:w="284"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0,0</w:t>
            </w:r>
          </w:p>
        </w:tc>
        <w:tc>
          <w:tcPr>
            <w:tcW w:w="284"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0,0</w:t>
            </w:r>
          </w:p>
        </w:tc>
        <w:tc>
          <w:tcPr>
            <w:tcW w:w="308" w:type="pct"/>
            <w:vAlign w:val="center"/>
          </w:tcPr>
          <w:p w:rsidR="00E5469D" w:rsidRPr="000475DD" w:rsidRDefault="00E5469D" w:rsidP="00E5469D">
            <w:pPr>
              <w:widowControl w:val="0"/>
              <w:spacing w:after="0" w:line="240" w:lineRule="auto"/>
              <w:jc w:val="center"/>
              <w:rPr>
                <w:rFonts w:ascii="Arial" w:hAnsi="Arial" w:cs="Arial"/>
                <w:sz w:val="20"/>
                <w:szCs w:val="20"/>
              </w:rPr>
            </w:pPr>
            <w:r w:rsidRPr="000475DD">
              <w:rPr>
                <w:rFonts w:ascii="Arial" w:hAnsi="Arial" w:cs="Arial"/>
                <w:sz w:val="20"/>
                <w:szCs w:val="20"/>
              </w:rPr>
              <w:t>22583,3</w:t>
            </w:r>
          </w:p>
        </w:tc>
      </w:tr>
      <w:tr w:rsidR="00E5469D" w:rsidRPr="00C43C3E" w:rsidTr="00E5469D">
        <w:trPr>
          <w:cantSplit/>
          <w:trHeight w:val="20"/>
        </w:trPr>
        <w:tc>
          <w:tcPr>
            <w:tcW w:w="644" w:type="pct"/>
            <w:shd w:val="clear" w:color="auto" w:fill="auto"/>
            <w:vAlign w:val="center"/>
          </w:tcPr>
          <w:p w:rsidR="00E5469D" w:rsidRPr="00C43C3E" w:rsidRDefault="00E5469D" w:rsidP="00E5469D">
            <w:pPr>
              <w:widowControl w:val="0"/>
              <w:spacing w:after="0" w:line="240" w:lineRule="auto"/>
              <w:rPr>
                <w:rFonts w:ascii="Arial" w:eastAsia="Times New Roman" w:hAnsi="Arial" w:cs="Arial"/>
                <w:b/>
                <w:spacing w:val="-5"/>
                <w:sz w:val="20"/>
                <w:szCs w:val="20"/>
              </w:rPr>
            </w:pPr>
            <w:r w:rsidRPr="00C43C3E">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0,0</w:t>
            </w:r>
          </w:p>
        </w:tc>
        <w:tc>
          <w:tcPr>
            <w:tcW w:w="290" w:type="pct"/>
            <w:shd w:val="clear" w:color="000000" w:fill="FFFFFF"/>
            <w:noWrap/>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1462,5</w:t>
            </w:r>
          </w:p>
        </w:tc>
        <w:tc>
          <w:tcPr>
            <w:tcW w:w="289" w:type="pct"/>
            <w:shd w:val="clear" w:color="000000" w:fill="FFFFFF"/>
            <w:noWrap/>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1633,3</w:t>
            </w:r>
          </w:p>
        </w:tc>
        <w:tc>
          <w:tcPr>
            <w:tcW w:w="289" w:type="pct"/>
            <w:shd w:val="clear" w:color="auto" w:fill="auto"/>
            <w:noWrap/>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458,3</w:t>
            </w:r>
          </w:p>
        </w:tc>
        <w:tc>
          <w:tcPr>
            <w:tcW w:w="289" w:type="pct"/>
            <w:shd w:val="clear" w:color="auto" w:fill="auto"/>
            <w:noWrap/>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1633,3</w:t>
            </w:r>
          </w:p>
        </w:tc>
        <w:tc>
          <w:tcPr>
            <w:tcW w:w="289" w:type="pct"/>
            <w:shd w:val="clear" w:color="auto" w:fill="auto"/>
            <w:noWrap/>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1045,8</w:t>
            </w:r>
          </w:p>
        </w:tc>
        <w:tc>
          <w:tcPr>
            <w:tcW w:w="289" w:type="pct"/>
            <w:shd w:val="clear" w:color="auto" w:fill="auto"/>
            <w:noWrap/>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7468,3</w:t>
            </w:r>
          </w:p>
        </w:tc>
        <w:tc>
          <w:tcPr>
            <w:tcW w:w="289" w:type="pct"/>
            <w:shd w:val="clear" w:color="auto" w:fill="auto"/>
            <w:noWrap/>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1018,3</w:t>
            </w:r>
          </w:p>
        </w:tc>
        <w:tc>
          <w:tcPr>
            <w:tcW w:w="286" w:type="pct"/>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2193,3</w:t>
            </w:r>
          </w:p>
        </w:tc>
        <w:tc>
          <w:tcPr>
            <w:tcW w:w="286" w:type="pct"/>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1018,3</w:t>
            </w:r>
          </w:p>
        </w:tc>
        <w:tc>
          <w:tcPr>
            <w:tcW w:w="310" w:type="pct"/>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19189,2</w:t>
            </w:r>
          </w:p>
        </w:tc>
        <w:tc>
          <w:tcPr>
            <w:tcW w:w="284" w:type="pct"/>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458,3</w:t>
            </w:r>
          </w:p>
        </w:tc>
        <w:tc>
          <w:tcPr>
            <w:tcW w:w="284" w:type="pct"/>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458,3</w:t>
            </w:r>
          </w:p>
        </w:tc>
        <w:tc>
          <w:tcPr>
            <w:tcW w:w="284" w:type="pct"/>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458,3</w:t>
            </w:r>
          </w:p>
        </w:tc>
        <w:tc>
          <w:tcPr>
            <w:tcW w:w="308" w:type="pct"/>
            <w:vAlign w:val="center"/>
          </w:tcPr>
          <w:p w:rsidR="00E5469D" w:rsidRPr="000475DD" w:rsidRDefault="00E5469D" w:rsidP="00E5469D">
            <w:pPr>
              <w:spacing w:after="0" w:line="240" w:lineRule="auto"/>
              <w:jc w:val="center"/>
              <w:rPr>
                <w:rFonts w:ascii="Arial" w:hAnsi="Arial" w:cs="Arial"/>
                <w:b/>
                <w:sz w:val="20"/>
                <w:szCs w:val="20"/>
              </w:rPr>
            </w:pPr>
            <w:r w:rsidRPr="000475DD">
              <w:rPr>
                <w:rFonts w:ascii="Arial" w:hAnsi="Arial" w:cs="Arial"/>
                <w:b/>
                <w:sz w:val="20"/>
                <w:szCs w:val="20"/>
              </w:rPr>
              <w:t>38495,8</w:t>
            </w:r>
          </w:p>
        </w:tc>
      </w:tr>
    </w:tbl>
    <w:p w:rsidR="006C7FA2" w:rsidRDefault="006C7FA2" w:rsidP="008A19E8">
      <w:pPr>
        <w:pStyle w:val="-4"/>
        <w:sectPr w:rsidR="006C7FA2" w:rsidSect="008A1262">
          <w:pgSz w:w="16838" w:h="11906" w:orient="landscape"/>
          <w:pgMar w:top="1418" w:right="851" w:bottom="851" w:left="851" w:header="709" w:footer="709" w:gutter="0"/>
          <w:cols w:space="708"/>
          <w:docGrid w:linePitch="360"/>
        </w:sectPr>
      </w:pPr>
    </w:p>
    <w:p w:rsidR="008A19E8" w:rsidRDefault="008A19E8" w:rsidP="008A19E8">
      <w:pPr>
        <w:pStyle w:val="-2"/>
        <w:numPr>
          <w:ilvl w:val="1"/>
          <w:numId w:val="1"/>
        </w:numPr>
        <w:tabs>
          <w:tab w:val="clear" w:pos="1277"/>
          <w:tab w:val="num" w:pos="1135"/>
        </w:tabs>
        <w:ind w:left="1135"/>
        <w:jc w:val="both"/>
      </w:pPr>
      <w:bookmarkStart w:id="218" w:name="_Toc34829716"/>
      <w:bookmarkStart w:id="219" w:name="_Toc35332697"/>
      <w:r>
        <w:lastRenderedPageBreak/>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218"/>
      <w:bookmarkEnd w:id="219"/>
    </w:p>
    <w:p w:rsidR="008A19E8" w:rsidRDefault="008A19E8" w:rsidP="008A19E8">
      <w:pPr>
        <w:pStyle w:val="-4"/>
      </w:pPr>
      <w:r w:rsidRPr="006C7FA2">
        <w:t>Предложен</w:t>
      </w:r>
      <w:r>
        <w:t>ия по величине необходимых инвестиций в тепловые сети</w:t>
      </w:r>
      <w:r w:rsidR="006C7FA2">
        <w:t xml:space="preserve"> приведены в таблице ниже</w:t>
      </w:r>
      <w:r>
        <w:t>.</w:t>
      </w:r>
    </w:p>
    <w:p w:rsidR="006C7FA2" w:rsidRDefault="006C7FA2">
      <w:pPr>
        <w:rPr>
          <w:rFonts w:ascii="Arial" w:eastAsiaTheme="minorEastAsia" w:hAnsi="Arial"/>
          <w:lang w:eastAsia="ru-RU"/>
        </w:rPr>
      </w:pPr>
      <w:r>
        <w:br w:type="page"/>
      </w:r>
    </w:p>
    <w:p w:rsidR="006C7FA2" w:rsidRDefault="006C7FA2" w:rsidP="006C7FA2">
      <w:pPr>
        <w:keepNext/>
        <w:widowControl w:val="0"/>
        <w:spacing w:before="120" w:after="0" w:line="360" w:lineRule="atLeast"/>
        <w:rPr>
          <w:rFonts w:ascii="Arial" w:eastAsiaTheme="majorEastAsia" w:hAnsi="Arial" w:cstheme="majorBidi"/>
          <w:b/>
          <w:bCs/>
          <w:sz w:val="20"/>
          <w:szCs w:val="18"/>
          <w:lang w:eastAsia="ru-RU"/>
        </w:rPr>
        <w:sectPr w:rsidR="006C7FA2" w:rsidSect="008A1262">
          <w:pgSz w:w="11906" w:h="16838"/>
          <w:pgMar w:top="851" w:right="851" w:bottom="851" w:left="1418" w:header="709" w:footer="709" w:gutter="0"/>
          <w:cols w:space="708"/>
          <w:docGrid w:linePitch="360"/>
        </w:sectPr>
      </w:pPr>
      <w:bookmarkStart w:id="220" w:name="_Toc34811568"/>
    </w:p>
    <w:p w:rsidR="006C7FA2" w:rsidRDefault="006C7FA2" w:rsidP="00EE7754">
      <w:pPr>
        <w:pStyle w:val="-f0"/>
      </w:pPr>
      <w:bookmarkStart w:id="221" w:name="_Toc35332753"/>
      <w:r w:rsidRPr="006C7FA2">
        <w:lastRenderedPageBreak/>
        <w:t xml:space="preserve">Таблица </w:t>
      </w:r>
      <w:fldSimple w:instr=" STYLEREF  \s &quot;СТ - 1 заголовок&quot; ">
        <w:r w:rsidR="00EE7754">
          <w:rPr>
            <w:noProof/>
          </w:rPr>
          <w:t>10</w:t>
        </w:r>
      </w:fldSimple>
      <w:r w:rsidRPr="006C7FA2">
        <w:t>.</w:t>
      </w:r>
      <w:r w:rsidRPr="006C7FA2">
        <w:fldChar w:fldCharType="begin"/>
      </w:r>
      <w:r w:rsidRPr="006C7FA2">
        <w:instrText xml:space="preserve"> SEQ Таблица \* ARABIC \</w:instrText>
      </w:r>
      <w:r w:rsidR="00EE7754">
        <w:rPr>
          <w:lang w:val="en-US"/>
        </w:rPr>
        <w:instrText>s</w:instrText>
      </w:r>
      <w:r w:rsidRPr="006C7FA2">
        <w:instrText xml:space="preserve"> 1 </w:instrText>
      </w:r>
      <w:r w:rsidRPr="006C7FA2">
        <w:fldChar w:fldCharType="separate"/>
      </w:r>
      <w:r w:rsidR="00EE7754">
        <w:rPr>
          <w:noProof/>
        </w:rPr>
        <w:t>2</w:t>
      </w:r>
      <w:r w:rsidRPr="006C7FA2">
        <w:fldChar w:fldCharType="end"/>
      </w:r>
      <w:r w:rsidRPr="006C7FA2">
        <w:t xml:space="preserve"> </w:t>
      </w:r>
      <w:r w:rsidRPr="006C7FA2">
        <w:sym w:font="Symbol" w:char="F02D"/>
      </w:r>
      <w:r w:rsidRPr="006C7FA2">
        <w:t xml:space="preserve"> Предложения по реконструкции и модернизации тепловых сетей, подлежащих замене в связи с исчерпанием эксплуатационного ресурса</w:t>
      </w:r>
      <w:bookmarkEnd w:id="220"/>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152"/>
        <w:gridCol w:w="1155"/>
        <w:gridCol w:w="1438"/>
        <w:gridCol w:w="620"/>
        <w:gridCol w:w="620"/>
        <w:gridCol w:w="623"/>
        <w:gridCol w:w="620"/>
        <w:gridCol w:w="623"/>
        <w:gridCol w:w="620"/>
        <w:gridCol w:w="623"/>
        <w:gridCol w:w="620"/>
        <w:gridCol w:w="623"/>
        <w:gridCol w:w="620"/>
        <w:gridCol w:w="623"/>
        <w:gridCol w:w="620"/>
        <w:gridCol w:w="623"/>
        <w:gridCol w:w="1376"/>
      </w:tblGrid>
      <w:tr w:rsidR="006C7FA2" w:rsidRPr="00E16C08" w:rsidTr="006C7FA2">
        <w:trPr>
          <w:trHeight w:val="300"/>
        </w:trPr>
        <w:tc>
          <w:tcPr>
            <w:tcW w:w="701" w:type="pct"/>
            <w:vMerge w:val="restart"/>
            <w:shd w:val="clear" w:color="auto" w:fill="DAEEF3"/>
            <w:noWrap/>
            <w:vAlign w:val="center"/>
            <w:hideMark/>
          </w:tcPr>
          <w:p w:rsidR="006C7FA2" w:rsidRPr="00E16C08" w:rsidRDefault="006C7FA2" w:rsidP="006C7FA2">
            <w:pPr>
              <w:pStyle w:val="-f2"/>
              <w:jc w:val="center"/>
              <w:rPr>
                <w:rFonts w:eastAsia="Times New Roman" w:cs="Arial"/>
                <w:bCs/>
                <w:color w:val="000000"/>
                <w:sz w:val="18"/>
                <w:szCs w:val="18"/>
              </w:rPr>
            </w:pPr>
            <w:r w:rsidRPr="00E16C08">
              <w:rPr>
                <w:rFonts w:eastAsia="Times New Roman" w:cs="Arial"/>
                <w:bCs/>
                <w:color w:val="000000"/>
                <w:sz w:val="18"/>
                <w:szCs w:val="18"/>
              </w:rPr>
              <w:t xml:space="preserve">Наименование </w:t>
            </w:r>
          </w:p>
          <w:p w:rsidR="006C7FA2" w:rsidRPr="00E16C08" w:rsidRDefault="006C7FA2" w:rsidP="006C7FA2">
            <w:pPr>
              <w:pStyle w:val="-f2"/>
              <w:jc w:val="center"/>
              <w:rPr>
                <w:rFonts w:eastAsia="Times New Roman" w:cs="Arial"/>
                <w:color w:val="000000"/>
                <w:sz w:val="18"/>
                <w:szCs w:val="18"/>
              </w:rPr>
            </w:pPr>
            <w:r w:rsidRPr="00E16C08">
              <w:rPr>
                <w:rFonts w:eastAsia="Times New Roman" w:cs="Arial"/>
                <w:bCs/>
                <w:color w:val="000000"/>
                <w:sz w:val="18"/>
                <w:szCs w:val="18"/>
              </w:rPr>
              <w:t>проекта</w:t>
            </w:r>
          </w:p>
        </w:tc>
        <w:tc>
          <w:tcPr>
            <w:tcW w:w="375" w:type="pct"/>
            <w:vMerge w:val="restart"/>
            <w:shd w:val="clear" w:color="auto" w:fill="DAEEF3"/>
            <w:noWrap/>
            <w:vAlign w:val="center"/>
            <w:hideMark/>
          </w:tcPr>
          <w:p w:rsidR="006C7FA2" w:rsidRPr="00E16C08" w:rsidRDefault="006C7FA2" w:rsidP="006C7FA2">
            <w:pPr>
              <w:pStyle w:val="-f2"/>
              <w:jc w:val="center"/>
              <w:rPr>
                <w:rFonts w:eastAsia="Times New Roman" w:cs="Arial"/>
                <w:bCs/>
                <w:color w:val="000000"/>
                <w:sz w:val="18"/>
                <w:szCs w:val="18"/>
              </w:rPr>
            </w:pPr>
            <w:r w:rsidRPr="00E16C08">
              <w:rPr>
                <w:rFonts w:eastAsia="Times New Roman" w:cs="Arial"/>
                <w:bCs/>
                <w:color w:val="000000"/>
                <w:sz w:val="18"/>
                <w:szCs w:val="18"/>
              </w:rPr>
              <w:t xml:space="preserve">Источник </w:t>
            </w:r>
          </w:p>
          <w:p w:rsidR="006C7FA2" w:rsidRPr="00E16C08" w:rsidRDefault="006C7FA2" w:rsidP="006C7FA2">
            <w:pPr>
              <w:pStyle w:val="-f2"/>
              <w:jc w:val="center"/>
              <w:rPr>
                <w:rFonts w:eastAsia="Times New Roman" w:cs="Arial"/>
                <w:color w:val="000000"/>
                <w:sz w:val="18"/>
                <w:szCs w:val="18"/>
              </w:rPr>
            </w:pPr>
            <w:r w:rsidRPr="00E16C08">
              <w:rPr>
                <w:rFonts w:eastAsia="Times New Roman" w:cs="Arial"/>
                <w:bCs/>
                <w:color w:val="000000"/>
                <w:sz w:val="18"/>
                <w:szCs w:val="18"/>
              </w:rPr>
              <w:t>теплоснабжения</w:t>
            </w:r>
          </w:p>
        </w:tc>
        <w:tc>
          <w:tcPr>
            <w:tcW w:w="376" w:type="pct"/>
            <w:vMerge w:val="restart"/>
            <w:shd w:val="clear" w:color="auto" w:fill="DAEEF3"/>
            <w:noWrap/>
            <w:vAlign w:val="center"/>
            <w:hideMark/>
          </w:tcPr>
          <w:p w:rsidR="006C7FA2" w:rsidRPr="00E16C08" w:rsidRDefault="006C7FA2" w:rsidP="006C7FA2">
            <w:pPr>
              <w:pStyle w:val="-f2"/>
              <w:jc w:val="center"/>
              <w:rPr>
                <w:rFonts w:eastAsia="Times New Roman" w:cs="Arial"/>
                <w:color w:val="000000"/>
                <w:sz w:val="18"/>
                <w:szCs w:val="18"/>
              </w:rPr>
            </w:pPr>
            <w:r w:rsidRPr="00E16C08">
              <w:rPr>
                <w:rFonts w:eastAsia="Times New Roman" w:cs="Arial"/>
                <w:bCs/>
                <w:color w:val="000000"/>
                <w:sz w:val="18"/>
                <w:szCs w:val="18"/>
              </w:rPr>
              <w:t>Срок реализации проекта</w:t>
            </w:r>
          </w:p>
        </w:tc>
        <w:tc>
          <w:tcPr>
            <w:tcW w:w="468" w:type="pct"/>
            <w:vMerge w:val="restart"/>
            <w:shd w:val="clear" w:color="auto" w:fill="DAEEF3"/>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 xml:space="preserve">Стоимость </w:t>
            </w:r>
          </w:p>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проекта с НДС в ценах 2020 года, тыс. руб</w:t>
            </w:r>
          </w:p>
        </w:tc>
        <w:tc>
          <w:tcPr>
            <w:tcW w:w="2632" w:type="pct"/>
            <w:gridSpan w:val="13"/>
            <w:shd w:val="clear" w:color="auto" w:fill="DAEEF3"/>
            <w:vAlign w:val="center"/>
            <w:hideMark/>
          </w:tcPr>
          <w:p w:rsidR="006C7FA2" w:rsidRPr="00E16C08" w:rsidRDefault="006C7FA2" w:rsidP="006C7FA2">
            <w:pPr>
              <w:pStyle w:val="-f2"/>
              <w:jc w:val="center"/>
              <w:rPr>
                <w:rFonts w:eastAsia="Times New Roman" w:cs="Arial"/>
                <w:bCs/>
                <w:color w:val="000000"/>
                <w:sz w:val="18"/>
                <w:szCs w:val="18"/>
              </w:rPr>
            </w:pPr>
            <w:r w:rsidRPr="00E16C08">
              <w:rPr>
                <w:rFonts w:eastAsia="Times New Roman" w:cs="Arial"/>
                <w:bCs/>
                <w:color w:val="000000"/>
                <w:sz w:val="18"/>
                <w:szCs w:val="18"/>
              </w:rPr>
              <w:t>Финансирование инвестиционной программы (с НДС), тыс.руб.</w:t>
            </w:r>
          </w:p>
        </w:tc>
        <w:tc>
          <w:tcPr>
            <w:tcW w:w="448" w:type="pct"/>
            <w:vMerge w:val="restart"/>
            <w:shd w:val="clear" w:color="auto" w:fill="DAEEF3"/>
            <w:noWrap/>
            <w:vAlign w:val="center"/>
            <w:hideMark/>
          </w:tcPr>
          <w:p w:rsidR="006C7FA2" w:rsidRPr="00E16C08" w:rsidRDefault="006C7FA2" w:rsidP="006C7FA2">
            <w:pPr>
              <w:pStyle w:val="-f2"/>
              <w:ind w:left="-57" w:right="-57"/>
              <w:jc w:val="center"/>
              <w:rPr>
                <w:rFonts w:eastAsia="Times New Roman" w:cs="Arial"/>
                <w:bCs/>
                <w:color w:val="000000"/>
                <w:sz w:val="18"/>
                <w:szCs w:val="18"/>
              </w:rPr>
            </w:pPr>
            <w:r w:rsidRPr="00E16C08">
              <w:rPr>
                <w:rFonts w:eastAsia="Times New Roman" w:cs="Arial"/>
                <w:color w:val="000000"/>
                <w:sz w:val="18"/>
                <w:szCs w:val="18"/>
              </w:rPr>
              <w:t>Примечание</w:t>
            </w:r>
          </w:p>
        </w:tc>
      </w:tr>
      <w:tr w:rsidR="006C7FA2" w:rsidRPr="00E16C08" w:rsidTr="006C7FA2">
        <w:trPr>
          <w:trHeight w:val="394"/>
        </w:trPr>
        <w:tc>
          <w:tcPr>
            <w:tcW w:w="701" w:type="pct"/>
            <w:vMerge/>
            <w:shd w:val="clear" w:color="auto" w:fill="DAEEF3"/>
            <w:vAlign w:val="center"/>
            <w:hideMark/>
          </w:tcPr>
          <w:p w:rsidR="006C7FA2" w:rsidRPr="00E16C08" w:rsidRDefault="006C7FA2" w:rsidP="006C7FA2">
            <w:pPr>
              <w:pStyle w:val="-f2"/>
              <w:jc w:val="center"/>
              <w:rPr>
                <w:rFonts w:eastAsia="Times New Roman" w:cs="Arial"/>
                <w:bCs/>
                <w:color w:val="000000"/>
                <w:sz w:val="18"/>
                <w:szCs w:val="18"/>
              </w:rPr>
            </w:pPr>
          </w:p>
        </w:tc>
        <w:tc>
          <w:tcPr>
            <w:tcW w:w="375" w:type="pct"/>
            <w:vMerge/>
            <w:shd w:val="clear" w:color="auto" w:fill="DAEEF3"/>
            <w:vAlign w:val="center"/>
            <w:hideMark/>
          </w:tcPr>
          <w:p w:rsidR="006C7FA2" w:rsidRPr="00E16C08" w:rsidRDefault="006C7FA2" w:rsidP="006C7FA2">
            <w:pPr>
              <w:pStyle w:val="-f2"/>
              <w:jc w:val="center"/>
              <w:rPr>
                <w:rFonts w:eastAsia="Times New Roman" w:cs="Arial"/>
                <w:bCs/>
                <w:color w:val="000000"/>
                <w:sz w:val="18"/>
                <w:szCs w:val="18"/>
              </w:rPr>
            </w:pPr>
          </w:p>
        </w:tc>
        <w:tc>
          <w:tcPr>
            <w:tcW w:w="376" w:type="pct"/>
            <w:vMerge/>
            <w:shd w:val="clear" w:color="auto" w:fill="DAEEF3"/>
            <w:vAlign w:val="center"/>
            <w:hideMark/>
          </w:tcPr>
          <w:p w:rsidR="006C7FA2" w:rsidRPr="00E16C08" w:rsidRDefault="006C7FA2" w:rsidP="006C7FA2">
            <w:pPr>
              <w:pStyle w:val="-f2"/>
              <w:jc w:val="center"/>
              <w:rPr>
                <w:rFonts w:eastAsia="Times New Roman" w:cs="Arial"/>
                <w:bCs/>
                <w:color w:val="000000"/>
                <w:sz w:val="18"/>
                <w:szCs w:val="18"/>
              </w:rPr>
            </w:pPr>
          </w:p>
        </w:tc>
        <w:tc>
          <w:tcPr>
            <w:tcW w:w="468" w:type="pct"/>
            <w:vMerge/>
            <w:shd w:val="clear" w:color="auto" w:fill="DAEEF3"/>
            <w:vAlign w:val="center"/>
            <w:hideMark/>
          </w:tcPr>
          <w:p w:rsidR="006C7FA2" w:rsidRPr="00E16C08" w:rsidRDefault="006C7FA2" w:rsidP="006C7FA2">
            <w:pPr>
              <w:pStyle w:val="-f2"/>
              <w:jc w:val="center"/>
              <w:rPr>
                <w:rFonts w:eastAsia="Times New Roman" w:cs="Arial"/>
                <w:bCs/>
                <w:color w:val="000000"/>
                <w:sz w:val="18"/>
                <w:szCs w:val="18"/>
              </w:rPr>
            </w:pPr>
          </w:p>
        </w:tc>
        <w:tc>
          <w:tcPr>
            <w:tcW w:w="202" w:type="pct"/>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2020</w:t>
            </w:r>
          </w:p>
        </w:tc>
        <w:tc>
          <w:tcPr>
            <w:tcW w:w="202" w:type="pct"/>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2021</w:t>
            </w:r>
          </w:p>
        </w:tc>
        <w:tc>
          <w:tcPr>
            <w:tcW w:w="203" w:type="pct"/>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2022</w:t>
            </w:r>
          </w:p>
        </w:tc>
        <w:tc>
          <w:tcPr>
            <w:tcW w:w="202" w:type="pct"/>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2023</w:t>
            </w:r>
          </w:p>
        </w:tc>
        <w:tc>
          <w:tcPr>
            <w:tcW w:w="203" w:type="pct"/>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2024</w:t>
            </w:r>
          </w:p>
        </w:tc>
        <w:tc>
          <w:tcPr>
            <w:tcW w:w="202" w:type="pct"/>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2025</w:t>
            </w:r>
          </w:p>
        </w:tc>
        <w:tc>
          <w:tcPr>
            <w:tcW w:w="203" w:type="pct"/>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2026</w:t>
            </w:r>
          </w:p>
        </w:tc>
        <w:tc>
          <w:tcPr>
            <w:tcW w:w="202" w:type="pct"/>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2027</w:t>
            </w:r>
          </w:p>
        </w:tc>
        <w:tc>
          <w:tcPr>
            <w:tcW w:w="203" w:type="pct"/>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2028</w:t>
            </w:r>
          </w:p>
        </w:tc>
        <w:tc>
          <w:tcPr>
            <w:tcW w:w="202" w:type="pct"/>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2029</w:t>
            </w:r>
          </w:p>
        </w:tc>
        <w:tc>
          <w:tcPr>
            <w:tcW w:w="203" w:type="pct"/>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2030</w:t>
            </w:r>
          </w:p>
        </w:tc>
        <w:tc>
          <w:tcPr>
            <w:tcW w:w="202" w:type="pct"/>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2031</w:t>
            </w:r>
          </w:p>
        </w:tc>
        <w:tc>
          <w:tcPr>
            <w:tcW w:w="203" w:type="pct"/>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2032</w:t>
            </w:r>
          </w:p>
        </w:tc>
        <w:tc>
          <w:tcPr>
            <w:tcW w:w="448" w:type="pct"/>
            <w:vMerge/>
            <w:shd w:val="clear" w:color="auto" w:fill="DAEEF3"/>
            <w:vAlign w:val="center"/>
            <w:hideMark/>
          </w:tcPr>
          <w:p w:rsidR="006C7FA2" w:rsidRPr="00E16C08" w:rsidRDefault="006C7FA2" w:rsidP="006C7FA2">
            <w:pPr>
              <w:pStyle w:val="-f2"/>
              <w:ind w:left="-57" w:right="-57"/>
              <w:jc w:val="center"/>
              <w:rPr>
                <w:rFonts w:eastAsia="Times New Roman" w:cs="Arial"/>
                <w:color w:val="000000"/>
                <w:sz w:val="18"/>
                <w:szCs w:val="18"/>
              </w:rPr>
            </w:pPr>
          </w:p>
        </w:tc>
      </w:tr>
      <w:tr w:rsidR="006C7FA2" w:rsidRPr="00E16C08" w:rsidTr="006C7FA2">
        <w:trPr>
          <w:trHeight w:val="612"/>
        </w:trPr>
        <w:tc>
          <w:tcPr>
            <w:tcW w:w="701" w:type="pct"/>
            <w:shd w:val="clear" w:color="auto" w:fill="auto"/>
            <w:vAlign w:val="center"/>
            <w:hideMark/>
          </w:tcPr>
          <w:p w:rsidR="006C7FA2" w:rsidRPr="00E16C08" w:rsidRDefault="006C7FA2" w:rsidP="006C7FA2">
            <w:pPr>
              <w:pStyle w:val="-f2"/>
              <w:rPr>
                <w:rFonts w:eastAsia="Times New Roman" w:cs="Arial"/>
                <w:color w:val="000000"/>
                <w:sz w:val="18"/>
                <w:szCs w:val="18"/>
              </w:rPr>
            </w:pPr>
            <w:r w:rsidRPr="00E16C08">
              <w:rPr>
                <w:rFonts w:eastAsia="Times New Roman" w:cs="Arial"/>
                <w:color w:val="000000"/>
                <w:sz w:val="18"/>
                <w:szCs w:val="18"/>
              </w:rPr>
              <w:t>Капитальный ремонт тепловой сети (1997 года ввода в эксплуатацию) - 60 метров</w:t>
            </w:r>
          </w:p>
        </w:tc>
        <w:tc>
          <w:tcPr>
            <w:tcW w:w="375" w:type="pct"/>
            <w:shd w:val="clear" w:color="auto" w:fill="auto"/>
            <w:vAlign w:val="center"/>
            <w:hideMark/>
          </w:tcPr>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 xml:space="preserve">Котельная №2, МУП "Тепло </w:t>
            </w:r>
          </w:p>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Ресурс"</w:t>
            </w:r>
          </w:p>
        </w:tc>
        <w:tc>
          <w:tcPr>
            <w:tcW w:w="376" w:type="pct"/>
            <w:shd w:val="clear" w:color="auto" w:fill="auto"/>
            <w:vAlign w:val="center"/>
            <w:hideMark/>
          </w:tcPr>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2020-2021</w:t>
            </w:r>
          </w:p>
        </w:tc>
        <w:tc>
          <w:tcPr>
            <w:tcW w:w="468" w:type="pct"/>
            <w:shd w:val="clear" w:color="auto" w:fill="auto"/>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300,0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150,0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150,0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448" w:type="pct"/>
            <w:shd w:val="clear" w:color="auto" w:fill="auto"/>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5% - ПИР; 45% - оборудование; 50% - СМР и ПНР</w:t>
            </w:r>
          </w:p>
        </w:tc>
      </w:tr>
      <w:tr w:rsidR="006C7FA2" w:rsidRPr="00E16C08" w:rsidTr="006C7FA2">
        <w:trPr>
          <w:trHeight w:val="612"/>
        </w:trPr>
        <w:tc>
          <w:tcPr>
            <w:tcW w:w="701" w:type="pct"/>
            <w:shd w:val="clear" w:color="auto" w:fill="auto"/>
            <w:vAlign w:val="center"/>
            <w:hideMark/>
          </w:tcPr>
          <w:p w:rsidR="006C7FA2" w:rsidRPr="00E16C08" w:rsidRDefault="006C7FA2" w:rsidP="006C7FA2">
            <w:pPr>
              <w:pStyle w:val="-f2"/>
              <w:rPr>
                <w:rFonts w:eastAsia="Times New Roman" w:cs="Arial"/>
                <w:color w:val="000000"/>
                <w:sz w:val="18"/>
                <w:szCs w:val="18"/>
              </w:rPr>
            </w:pPr>
            <w:r w:rsidRPr="00E16C08">
              <w:rPr>
                <w:rFonts w:eastAsia="Times New Roman" w:cs="Arial"/>
                <w:color w:val="000000"/>
                <w:sz w:val="18"/>
                <w:szCs w:val="18"/>
              </w:rPr>
              <w:t>Капитальный ремонт тепловой сети (1995 года ввода в эксплуатацию) - 50 метров</w:t>
            </w:r>
          </w:p>
        </w:tc>
        <w:tc>
          <w:tcPr>
            <w:tcW w:w="375" w:type="pct"/>
            <w:shd w:val="clear" w:color="auto" w:fill="auto"/>
            <w:vAlign w:val="center"/>
            <w:hideMark/>
          </w:tcPr>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 xml:space="preserve">Котельная №4, МУП "Тепло </w:t>
            </w:r>
          </w:p>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Ресурс"</w:t>
            </w:r>
          </w:p>
        </w:tc>
        <w:tc>
          <w:tcPr>
            <w:tcW w:w="376" w:type="pct"/>
            <w:shd w:val="clear" w:color="auto" w:fill="auto"/>
            <w:vAlign w:val="center"/>
            <w:hideMark/>
          </w:tcPr>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2020-2021</w:t>
            </w:r>
          </w:p>
        </w:tc>
        <w:tc>
          <w:tcPr>
            <w:tcW w:w="468" w:type="pct"/>
            <w:shd w:val="clear" w:color="auto" w:fill="auto"/>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250,0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125,0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125,0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448" w:type="pct"/>
            <w:shd w:val="clear" w:color="auto" w:fill="auto"/>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5% - ПИР; 45% - оборудование; 50% - СМР и ПНР</w:t>
            </w:r>
          </w:p>
        </w:tc>
      </w:tr>
      <w:tr w:rsidR="006C7FA2" w:rsidRPr="00E16C08" w:rsidTr="006C7FA2">
        <w:trPr>
          <w:trHeight w:val="612"/>
        </w:trPr>
        <w:tc>
          <w:tcPr>
            <w:tcW w:w="701" w:type="pct"/>
            <w:shd w:val="clear" w:color="auto" w:fill="auto"/>
            <w:vAlign w:val="center"/>
            <w:hideMark/>
          </w:tcPr>
          <w:p w:rsidR="006C7FA2" w:rsidRPr="00E16C08" w:rsidRDefault="006C7FA2" w:rsidP="006C7FA2">
            <w:pPr>
              <w:pStyle w:val="-f2"/>
              <w:rPr>
                <w:rFonts w:eastAsia="Times New Roman" w:cs="Arial"/>
                <w:color w:val="000000"/>
                <w:sz w:val="18"/>
                <w:szCs w:val="18"/>
              </w:rPr>
            </w:pPr>
            <w:r w:rsidRPr="00E16C08">
              <w:rPr>
                <w:rFonts w:eastAsia="Times New Roman" w:cs="Arial"/>
                <w:color w:val="000000"/>
                <w:sz w:val="18"/>
                <w:szCs w:val="18"/>
              </w:rPr>
              <w:t>Капитальный ремонт тепловой сети (1997 года ввода в эксплуатацию) - 400 метров</w:t>
            </w:r>
          </w:p>
        </w:tc>
        <w:tc>
          <w:tcPr>
            <w:tcW w:w="375" w:type="pct"/>
            <w:shd w:val="clear" w:color="auto" w:fill="auto"/>
            <w:vAlign w:val="center"/>
            <w:hideMark/>
          </w:tcPr>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 xml:space="preserve">Котельная №5, МУП "Тепло </w:t>
            </w:r>
          </w:p>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Ресурс"</w:t>
            </w:r>
          </w:p>
        </w:tc>
        <w:tc>
          <w:tcPr>
            <w:tcW w:w="376" w:type="pct"/>
            <w:shd w:val="clear" w:color="auto" w:fill="auto"/>
            <w:vAlign w:val="center"/>
            <w:hideMark/>
          </w:tcPr>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2020-2021</w:t>
            </w:r>
          </w:p>
        </w:tc>
        <w:tc>
          <w:tcPr>
            <w:tcW w:w="468" w:type="pct"/>
            <w:shd w:val="clear" w:color="auto" w:fill="auto"/>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1300,0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650,0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650,0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448" w:type="pct"/>
            <w:shd w:val="clear" w:color="auto" w:fill="auto"/>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5% - ПИР; 45% - оборудование; 50% - СМР и ПНР</w:t>
            </w:r>
          </w:p>
        </w:tc>
      </w:tr>
      <w:tr w:rsidR="006C7FA2" w:rsidRPr="00E16C08" w:rsidTr="006C7FA2">
        <w:trPr>
          <w:trHeight w:val="612"/>
        </w:trPr>
        <w:tc>
          <w:tcPr>
            <w:tcW w:w="701" w:type="pct"/>
            <w:shd w:val="clear" w:color="auto" w:fill="auto"/>
            <w:vAlign w:val="center"/>
            <w:hideMark/>
          </w:tcPr>
          <w:p w:rsidR="006C7FA2" w:rsidRPr="00E16C08" w:rsidRDefault="006C7FA2" w:rsidP="006C7FA2">
            <w:pPr>
              <w:pStyle w:val="-f2"/>
              <w:rPr>
                <w:rFonts w:eastAsia="Times New Roman" w:cs="Arial"/>
                <w:color w:val="000000"/>
                <w:sz w:val="18"/>
                <w:szCs w:val="18"/>
              </w:rPr>
            </w:pPr>
            <w:r w:rsidRPr="00E16C08">
              <w:rPr>
                <w:rFonts w:eastAsia="Times New Roman" w:cs="Arial"/>
                <w:color w:val="000000"/>
                <w:sz w:val="18"/>
                <w:szCs w:val="18"/>
              </w:rPr>
              <w:t>Капитальный ремонт тепловых сетей в целях снижения уровня износа</w:t>
            </w:r>
          </w:p>
        </w:tc>
        <w:tc>
          <w:tcPr>
            <w:tcW w:w="375" w:type="pct"/>
            <w:shd w:val="clear" w:color="auto" w:fill="auto"/>
            <w:vAlign w:val="center"/>
            <w:hideMark/>
          </w:tcPr>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 xml:space="preserve">Котельная №1, МУП "Тепло </w:t>
            </w:r>
          </w:p>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Ресурс"</w:t>
            </w:r>
          </w:p>
        </w:tc>
        <w:tc>
          <w:tcPr>
            <w:tcW w:w="376" w:type="pct"/>
            <w:shd w:val="clear" w:color="auto" w:fill="auto"/>
            <w:vAlign w:val="center"/>
            <w:hideMark/>
          </w:tcPr>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2022-2032</w:t>
            </w:r>
          </w:p>
        </w:tc>
        <w:tc>
          <w:tcPr>
            <w:tcW w:w="468" w:type="pct"/>
            <w:shd w:val="clear" w:color="auto" w:fill="auto"/>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4537,5</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412,5</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412,5</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412,5</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412,5</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412,5</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412,5</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412,5</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412,5</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412,5</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412,5</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412,5</w:t>
            </w:r>
          </w:p>
        </w:tc>
        <w:tc>
          <w:tcPr>
            <w:tcW w:w="448" w:type="pct"/>
            <w:shd w:val="clear" w:color="auto" w:fill="auto"/>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5% - ПИР; 45% - оборудование; 50% - СМР и ПНР</w:t>
            </w:r>
          </w:p>
        </w:tc>
      </w:tr>
      <w:tr w:rsidR="006C7FA2" w:rsidRPr="00E16C08" w:rsidTr="006C7FA2">
        <w:trPr>
          <w:trHeight w:val="612"/>
        </w:trPr>
        <w:tc>
          <w:tcPr>
            <w:tcW w:w="701" w:type="pct"/>
            <w:shd w:val="clear" w:color="auto" w:fill="auto"/>
            <w:vAlign w:val="center"/>
            <w:hideMark/>
          </w:tcPr>
          <w:p w:rsidR="006C7FA2" w:rsidRPr="00E16C08" w:rsidRDefault="006C7FA2" w:rsidP="006C7FA2">
            <w:pPr>
              <w:pStyle w:val="-f2"/>
              <w:rPr>
                <w:rFonts w:eastAsia="Times New Roman" w:cs="Arial"/>
                <w:color w:val="000000"/>
                <w:sz w:val="18"/>
                <w:szCs w:val="18"/>
              </w:rPr>
            </w:pPr>
            <w:r w:rsidRPr="00E16C08">
              <w:rPr>
                <w:rFonts w:eastAsia="Times New Roman" w:cs="Arial"/>
                <w:color w:val="000000"/>
                <w:sz w:val="18"/>
                <w:szCs w:val="18"/>
              </w:rPr>
              <w:t>Капитальный ремонт тепловых сетей в целях снижения уровня износа</w:t>
            </w:r>
          </w:p>
        </w:tc>
        <w:tc>
          <w:tcPr>
            <w:tcW w:w="375" w:type="pct"/>
            <w:shd w:val="clear" w:color="auto" w:fill="auto"/>
            <w:vAlign w:val="center"/>
            <w:hideMark/>
          </w:tcPr>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 xml:space="preserve">Котельная №2, МУП "Тепло </w:t>
            </w:r>
          </w:p>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Ресурс"</w:t>
            </w:r>
          </w:p>
        </w:tc>
        <w:tc>
          <w:tcPr>
            <w:tcW w:w="376" w:type="pct"/>
            <w:shd w:val="clear" w:color="auto" w:fill="auto"/>
            <w:vAlign w:val="center"/>
            <w:hideMark/>
          </w:tcPr>
          <w:p w:rsidR="006C7FA2" w:rsidRPr="00E16C08" w:rsidRDefault="006C7FA2" w:rsidP="006C7FA2">
            <w:pPr>
              <w:pStyle w:val="-f2"/>
              <w:jc w:val="center"/>
              <w:rPr>
                <w:rFonts w:eastAsia="Times New Roman" w:cs="Arial"/>
                <w:color w:val="000000"/>
                <w:sz w:val="18"/>
                <w:szCs w:val="18"/>
              </w:rPr>
            </w:pPr>
            <w:r w:rsidRPr="00E16C08">
              <w:rPr>
                <w:rFonts w:eastAsia="Times New Roman" w:cs="Arial"/>
                <w:color w:val="000000"/>
                <w:sz w:val="18"/>
                <w:szCs w:val="18"/>
              </w:rPr>
              <w:t>2022-2032</w:t>
            </w:r>
          </w:p>
        </w:tc>
        <w:tc>
          <w:tcPr>
            <w:tcW w:w="468" w:type="pct"/>
            <w:shd w:val="clear" w:color="auto" w:fill="auto"/>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1512,5</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137,5</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137,5</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137,5</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137,5</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137,5</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137,5</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137,5</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137,5</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137,5</w:t>
            </w:r>
          </w:p>
        </w:tc>
        <w:tc>
          <w:tcPr>
            <w:tcW w:w="202"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137,5</w:t>
            </w:r>
          </w:p>
        </w:tc>
        <w:tc>
          <w:tcPr>
            <w:tcW w:w="203" w:type="pct"/>
            <w:shd w:val="clear" w:color="auto" w:fill="auto"/>
            <w:noWrap/>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137,5</w:t>
            </w:r>
          </w:p>
        </w:tc>
        <w:tc>
          <w:tcPr>
            <w:tcW w:w="448" w:type="pct"/>
            <w:shd w:val="clear" w:color="auto" w:fill="auto"/>
            <w:vAlign w:val="center"/>
            <w:hideMark/>
          </w:tcPr>
          <w:p w:rsidR="006C7FA2" w:rsidRPr="00E16C08" w:rsidRDefault="006C7FA2" w:rsidP="006C7FA2">
            <w:pPr>
              <w:pStyle w:val="-f2"/>
              <w:ind w:left="-57" w:right="-57"/>
              <w:jc w:val="center"/>
              <w:rPr>
                <w:rFonts w:eastAsia="Times New Roman" w:cs="Arial"/>
                <w:color w:val="000000"/>
                <w:sz w:val="18"/>
                <w:szCs w:val="18"/>
              </w:rPr>
            </w:pPr>
            <w:r w:rsidRPr="00E16C08">
              <w:rPr>
                <w:rFonts w:eastAsia="Times New Roman" w:cs="Arial"/>
                <w:color w:val="000000"/>
                <w:sz w:val="18"/>
                <w:szCs w:val="18"/>
              </w:rPr>
              <w:t>5% - ПИР; 45% - оборудование; 50% - СМР и ПНР</w:t>
            </w:r>
          </w:p>
        </w:tc>
      </w:tr>
      <w:tr w:rsidR="006C7FA2" w:rsidRPr="00E16C08" w:rsidTr="006C7FA2">
        <w:trPr>
          <w:trHeight w:val="288"/>
        </w:trPr>
        <w:tc>
          <w:tcPr>
            <w:tcW w:w="701" w:type="pct"/>
            <w:shd w:val="clear" w:color="auto" w:fill="auto"/>
            <w:noWrap/>
            <w:vAlign w:val="center"/>
            <w:hideMark/>
          </w:tcPr>
          <w:p w:rsidR="006C7FA2" w:rsidRPr="00186D4B" w:rsidRDefault="006C7FA2" w:rsidP="006C7FA2">
            <w:pPr>
              <w:pStyle w:val="-f2"/>
              <w:jc w:val="center"/>
              <w:rPr>
                <w:rFonts w:eastAsia="Times New Roman" w:cs="Arial"/>
                <w:b/>
                <w:bCs/>
                <w:color w:val="000000"/>
                <w:sz w:val="18"/>
                <w:szCs w:val="18"/>
              </w:rPr>
            </w:pPr>
            <w:r w:rsidRPr="00186D4B">
              <w:rPr>
                <w:rFonts w:eastAsia="Times New Roman" w:cs="Arial"/>
                <w:b/>
                <w:bCs/>
                <w:color w:val="000000"/>
                <w:sz w:val="18"/>
                <w:szCs w:val="18"/>
              </w:rPr>
              <w:t>ИТОГО:</w:t>
            </w:r>
          </w:p>
        </w:tc>
        <w:tc>
          <w:tcPr>
            <w:tcW w:w="375" w:type="pct"/>
            <w:shd w:val="clear" w:color="auto" w:fill="auto"/>
            <w:noWrap/>
            <w:vAlign w:val="center"/>
            <w:hideMark/>
          </w:tcPr>
          <w:p w:rsidR="006C7FA2" w:rsidRPr="00186D4B" w:rsidRDefault="006C7FA2" w:rsidP="006C7FA2">
            <w:pPr>
              <w:pStyle w:val="-f2"/>
              <w:jc w:val="center"/>
              <w:rPr>
                <w:rFonts w:eastAsia="Times New Roman" w:cs="Arial"/>
                <w:b/>
                <w:color w:val="000000"/>
                <w:sz w:val="18"/>
                <w:szCs w:val="18"/>
              </w:rPr>
            </w:pPr>
          </w:p>
        </w:tc>
        <w:tc>
          <w:tcPr>
            <w:tcW w:w="376" w:type="pct"/>
            <w:shd w:val="clear" w:color="auto" w:fill="auto"/>
            <w:noWrap/>
            <w:vAlign w:val="center"/>
            <w:hideMark/>
          </w:tcPr>
          <w:p w:rsidR="006C7FA2" w:rsidRPr="00186D4B" w:rsidRDefault="006C7FA2" w:rsidP="006C7FA2">
            <w:pPr>
              <w:pStyle w:val="-f2"/>
              <w:jc w:val="center"/>
              <w:rPr>
                <w:rFonts w:eastAsia="Times New Roman" w:cs="Arial"/>
                <w:b/>
                <w:color w:val="000000"/>
                <w:sz w:val="18"/>
                <w:szCs w:val="18"/>
              </w:rPr>
            </w:pPr>
          </w:p>
        </w:tc>
        <w:tc>
          <w:tcPr>
            <w:tcW w:w="468"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7900,0</w:t>
            </w:r>
          </w:p>
        </w:tc>
        <w:tc>
          <w:tcPr>
            <w:tcW w:w="202"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925,0</w:t>
            </w:r>
          </w:p>
        </w:tc>
        <w:tc>
          <w:tcPr>
            <w:tcW w:w="202"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925,0</w:t>
            </w:r>
          </w:p>
        </w:tc>
        <w:tc>
          <w:tcPr>
            <w:tcW w:w="203"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550,0</w:t>
            </w:r>
          </w:p>
        </w:tc>
        <w:tc>
          <w:tcPr>
            <w:tcW w:w="202"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550,0</w:t>
            </w:r>
          </w:p>
        </w:tc>
        <w:tc>
          <w:tcPr>
            <w:tcW w:w="203"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550,0</w:t>
            </w:r>
          </w:p>
        </w:tc>
        <w:tc>
          <w:tcPr>
            <w:tcW w:w="202"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550,0</w:t>
            </w:r>
          </w:p>
        </w:tc>
        <w:tc>
          <w:tcPr>
            <w:tcW w:w="203"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550,0</w:t>
            </w:r>
          </w:p>
        </w:tc>
        <w:tc>
          <w:tcPr>
            <w:tcW w:w="202"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550,0</w:t>
            </w:r>
          </w:p>
        </w:tc>
        <w:tc>
          <w:tcPr>
            <w:tcW w:w="203"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550,0</w:t>
            </w:r>
          </w:p>
        </w:tc>
        <w:tc>
          <w:tcPr>
            <w:tcW w:w="202"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550,0</w:t>
            </w:r>
          </w:p>
        </w:tc>
        <w:tc>
          <w:tcPr>
            <w:tcW w:w="203"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550,0</w:t>
            </w:r>
          </w:p>
        </w:tc>
        <w:tc>
          <w:tcPr>
            <w:tcW w:w="202"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550,0</w:t>
            </w:r>
          </w:p>
        </w:tc>
        <w:tc>
          <w:tcPr>
            <w:tcW w:w="203" w:type="pct"/>
            <w:shd w:val="clear" w:color="auto" w:fill="auto"/>
            <w:noWrap/>
            <w:vAlign w:val="center"/>
            <w:hideMark/>
          </w:tcPr>
          <w:p w:rsidR="006C7FA2" w:rsidRPr="00186D4B" w:rsidRDefault="006C7FA2" w:rsidP="006C7FA2">
            <w:pPr>
              <w:pStyle w:val="-f2"/>
              <w:ind w:left="-57" w:right="-57"/>
              <w:jc w:val="center"/>
              <w:rPr>
                <w:rFonts w:eastAsia="Times New Roman" w:cs="Arial"/>
                <w:b/>
                <w:color w:val="000000"/>
                <w:sz w:val="18"/>
                <w:szCs w:val="18"/>
              </w:rPr>
            </w:pPr>
            <w:r w:rsidRPr="00186D4B">
              <w:rPr>
                <w:rFonts w:eastAsia="Times New Roman" w:cs="Arial"/>
                <w:b/>
                <w:color w:val="000000"/>
                <w:sz w:val="18"/>
                <w:szCs w:val="18"/>
              </w:rPr>
              <w:t>550,0</w:t>
            </w:r>
          </w:p>
        </w:tc>
        <w:tc>
          <w:tcPr>
            <w:tcW w:w="448" w:type="pct"/>
            <w:shd w:val="clear" w:color="auto" w:fill="auto"/>
            <w:noWrap/>
            <w:vAlign w:val="center"/>
            <w:hideMark/>
          </w:tcPr>
          <w:p w:rsidR="006C7FA2" w:rsidRPr="00E16C08" w:rsidRDefault="006C7FA2" w:rsidP="006C7FA2">
            <w:pPr>
              <w:pStyle w:val="-f2"/>
              <w:jc w:val="center"/>
              <w:rPr>
                <w:rFonts w:eastAsia="Times New Roman" w:cs="Arial"/>
                <w:color w:val="000000"/>
                <w:sz w:val="18"/>
                <w:szCs w:val="18"/>
              </w:rPr>
            </w:pPr>
          </w:p>
        </w:tc>
      </w:tr>
    </w:tbl>
    <w:p w:rsidR="006C7FA2" w:rsidRPr="006C7FA2" w:rsidRDefault="006C7FA2" w:rsidP="006C7FA2">
      <w:pPr>
        <w:keepNext/>
        <w:widowControl w:val="0"/>
        <w:spacing w:after="0" w:line="360" w:lineRule="atLeast"/>
        <w:rPr>
          <w:rFonts w:ascii="Arial" w:eastAsiaTheme="majorEastAsia" w:hAnsi="Arial" w:cstheme="majorBidi"/>
          <w:b/>
          <w:bCs/>
          <w:sz w:val="20"/>
          <w:szCs w:val="18"/>
          <w:lang w:eastAsia="ru-RU"/>
        </w:rPr>
      </w:pPr>
    </w:p>
    <w:p w:rsidR="006C7FA2" w:rsidRDefault="006C7FA2" w:rsidP="008A19E8">
      <w:pPr>
        <w:pStyle w:val="-4"/>
      </w:pPr>
    </w:p>
    <w:p w:rsidR="006C7FA2" w:rsidRDefault="006C7FA2" w:rsidP="008A19E8">
      <w:pPr>
        <w:pStyle w:val="-4"/>
        <w:sectPr w:rsidR="006C7FA2" w:rsidSect="006C7FA2">
          <w:pgSz w:w="16838" w:h="11906" w:orient="landscape"/>
          <w:pgMar w:top="1418" w:right="851" w:bottom="851" w:left="851" w:header="709" w:footer="709" w:gutter="0"/>
          <w:cols w:space="708"/>
          <w:docGrid w:linePitch="360"/>
        </w:sectPr>
      </w:pPr>
    </w:p>
    <w:p w:rsidR="006C7FA2" w:rsidRPr="006D11FF" w:rsidRDefault="006C7FA2" w:rsidP="008A19E8">
      <w:pPr>
        <w:pStyle w:val="-4"/>
      </w:pPr>
    </w:p>
    <w:p w:rsidR="008A19E8" w:rsidRDefault="008A19E8" w:rsidP="008A19E8">
      <w:pPr>
        <w:pStyle w:val="-2"/>
        <w:numPr>
          <w:ilvl w:val="1"/>
          <w:numId w:val="1"/>
        </w:numPr>
        <w:tabs>
          <w:tab w:val="clear" w:pos="1277"/>
          <w:tab w:val="num" w:pos="1135"/>
        </w:tabs>
        <w:ind w:left="1135"/>
        <w:jc w:val="both"/>
      </w:pPr>
      <w:bookmarkStart w:id="222" w:name="_Toc34829717"/>
      <w:bookmarkStart w:id="223" w:name="_Toc3533269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22"/>
      <w:bookmarkEnd w:id="223"/>
    </w:p>
    <w:p w:rsidR="008A19E8" w:rsidRPr="006D11FF" w:rsidRDefault="008A19E8" w:rsidP="008A19E8">
      <w:pPr>
        <w:pStyle w:val="-4"/>
      </w:pPr>
      <w:r>
        <w:t xml:space="preserve">Изменения температурного графика и гидравлического режима работы системы теплоснабжения не планируются. </w:t>
      </w:r>
    </w:p>
    <w:p w:rsidR="008A19E8" w:rsidRDefault="008A19E8" w:rsidP="008A19E8">
      <w:pPr>
        <w:pStyle w:val="-2"/>
        <w:numPr>
          <w:ilvl w:val="1"/>
          <w:numId w:val="1"/>
        </w:numPr>
        <w:tabs>
          <w:tab w:val="clear" w:pos="1277"/>
          <w:tab w:val="num" w:pos="1135"/>
        </w:tabs>
        <w:ind w:left="1135"/>
        <w:jc w:val="both"/>
      </w:pPr>
      <w:bookmarkStart w:id="224" w:name="_Toc34829718"/>
      <w:bookmarkStart w:id="225" w:name="_Toc3533269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24"/>
      <w:bookmarkEnd w:id="225"/>
    </w:p>
    <w:p w:rsidR="008A19E8" w:rsidRPr="006D11FF" w:rsidRDefault="008A19E8" w:rsidP="008A19E8">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8A19E8" w:rsidRDefault="008A19E8" w:rsidP="008A19E8">
      <w:pPr>
        <w:pStyle w:val="-2"/>
        <w:numPr>
          <w:ilvl w:val="1"/>
          <w:numId w:val="1"/>
        </w:numPr>
        <w:tabs>
          <w:tab w:val="clear" w:pos="1277"/>
          <w:tab w:val="num" w:pos="1135"/>
        </w:tabs>
        <w:ind w:left="1135"/>
      </w:pPr>
      <w:bookmarkStart w:id="226" w:name="_Toc34829719"/>
      <w:bookmarkStart w:id="227" w:name="_Toc35332700"/>
      <w:r>
        <w:t>Оценка эффективности инвестиций по отдельным предложениям.</w:t>
      </w:r>
      <w:bookmarkEnd w:id="226"/>
      <w:bookmarkEnd w:id="227"/>
    </w:p>
    <w:p w:rsidR="008A19E8" w:rsidRPr="006A2322" w:rsidRDefault="008A19E8" w:rsidP="008A19E8">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 xml:space="preserve">ы на поддержание текущего состояний схемы теплоснабжения. </w:t>
      </w:r>
    </w:p>
    <w:p w:rsidR="008A19E8" w:rsidRPr="006A2322" w:rsidRDefault="008A19E8" w:rsidP="008A19E8">
      <w:pPr>
        <w:pStyle w:val="-4"/>
      </w:pPr>
      <w:r w:rsidRPr="006A2322">
        <w:t>Срок окупаемости у данных мероприятий отсутствует.</w:t>
      </w:r>
    </w:p>
    <w:p w:rsidR="008A19E8" w:rsidRDefault="008A19E8" w:rsidP="008A19E8">
      <w:pPr>
        <w:pStyle w:val="-2"/>
        <w:numPr>
          <w:ilvl w:val="1"/>
          <w:numId w:val="1"/>
        </w:numPr>
        <w:tabs>
          <w:tab w:val="clear" w:pos="1277"/>
          <w:tab w:val="num" w:pos="1135"/>
        </w:tabs>
        <w:ind w:left="1135"/>
        <w:jc w:val="both"/>
      </w:pPr>
      <w:bookmarkStart w:id="228" w:name="_Toc34829720"/>
      <w:bookmarkStart w:id="229" w:name="_Toc3533270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28"/>
      <w:bookmarkEnd w:id="229"/>
    </w:p>
    <w:p w:rsidR="008A19E8" w:rsidRPr="006D11FF" w:rsidRDefault="008A19E8" w:rsidP="008A19E8">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8A19E8" w:rsidRDefault="008A19E8" w:rsidP="008A19E8"/>
    <w:p w:rsidR="008A19E8" w:rsidRDefault="008A19E8" w:rsidP="008A19E8">
      <w:pPr>
        <w:pStyle w:val="-1"/>
        <w:numPr>
          <w:ilvl w:val="0"/>
          <w:numId w:val="1"/>
        </w:numPr>
        <w:jc w:val="both"/>
      </w:pPr>
      <w:bookmarkStart w:id="230" w:name="_Toc34829721"/>
      <w:bookmarkStart w:id="231" w:name="_Toc35332702"/>
      <w:r w:rsidRPr="002A507C">
        <w:lastRenderedPageBreak/>
        <w:t>Решение о присвоении статуса единой теплоснабжа</w:t>
      </w:r>
      <w:r>
        <w:t>ющей организации (организациям)</w:t>
      </w:r>
      <w:bookmarkEnd w:id="230"/>
      <w:bookmarkEnd w:id="231"/>
    </w:p>
    <w:p w:rsidR="008A19E8" w:rsidRDefault="008A19E8" w:rsidP="008A19E8">
      <w:pPr>
        <w:pStyle w:val="-2"/>
        <w:numPr>
          <w:ilvl w:val="1"/>
          <w:numId w:val="1"/>
        </w:numPr>
        <w:tabs>
          <w:tab w:val="clear" w:pos="1277"/>
          <w:tab w:val="num" w:pos="1135"/>
        </w:tabs>
        <w:ind w:left="1135"/>
        <w:jc w:val="both"/>
      </w:pPr>
      <w:bookmarkStart w:id="232" w:name="_Toc34829722"/>
      <w:bookmarkStart w:id="233" w:name="_Toc35332703"/>
      <w:r>
        <w:t>Решение о присвоении статуса единой теплоснабжающей организации (организациям).</w:t>
      </w:r>
      <w:bookmarkEnd w:id="232"/>
      <w:bookmarkEnd w:id="233"/>
    </w:p>
    <w:p w:rsidR="008A19E8" w:rsidRDefault="008A19E8" w:rsidP="008A19E8">
      <w:pPr>
        <w:pStyle w:val="-4"/>
      </w:pPr>
      <w:r>
        <w:t>Единой теплоснабжающей организацией сельского поселения является муниципальное унитарное предприятие – МУП «Тепло Ресурс».</w:t>
      </w:r>
    </w:p>
    <w:p w:rsidR="008A19E8" w:rsidRDefault="008A19E8" w:rsidP="008A19E8">
      <w:pPr>
        <w:pStyle w:val="-2"/>
        <w:numPr>
          <w:ilvl w:val="1"/>
          <w:numId w:val="1"/>
        </w:numPr>
        <w:tabs>
          <w:tab w:val="clear" w:pos="1277"/>
          <w:tab w:val="num" w:pos="1135"/>
        </w:tabs>
        <w:ind w:left="1135"/>
        <w:jc w:val="both"/>
      </w:pPr>
      <w:bookmarkStart w:id="234" w:name="_Toc34829723"/>
      <w:bookmarkStart w:id="235" w:name="_Toc35332704"/>
      <w:r>
        <w:t>Реестр зон деятельности единой теплоснабжающей организации (организаций).</w:t>
      </w:r>
      <w:bookmarkEnd w:id="234"/>
      <w:bookmarkEnd w:id="235"/>
    </w:p>
    <w:p w:rsidR="008A19E8" w:rsidRDefault="008A19E8" w:rsidP="008A19E8">
      <w:pPr>
        <w:pStyle w:val="-4"/>
      </w:pPr>
      <w:r>
        <w:t>В состав единой теплоснабжающей организации МУП «Тепло Ресурс» входят системы теплоснабжения, указанные в таблице ниже.</w:t>
      </w:r>
    </w:p>
    <w:p w:rsidR="008A19E8" w:rsidRDefault="008A19E8" w:rsidP="008A19E8">
      <w:pPr>
        <w:pStyle w:val="-4"/>
        <w:ind w:firstLine="0"/>
      </w:pPr>
      <w:r>
        <w:rPr>
          <w:noProof/>
        </w:rPr>
        <w:drawing>
          <wp:inline distT="0" distB="0" distL="0" distR="0" wp14:anchorId="570FB10C" wp14:editId="1007EFAE">
            <wp:extent cx="6119495" cy="3790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19E8" w:rsidRDefault="008A19E8" w:rsidP="008A19E8">
      <w:pPr>
        <w:pStyle w:val="-f1"/>
      </w:pPr>
      <w:bookmarkStart w:id="236" w:name="_Toc34809916"/>
      <w:bookmarkStart w:id="237" w:name="_Toc34909922"/>
      <w:bookmarkStart w:id="238" w:name="_Toc35332777"/>
      <w:r w:rsidRPr="00F501CD">
        <w:t xml:space="preserve">Рисунок </w:t>
      </w:r>
      <w:fldSimple w:instr=" STYLEREF &quot;СТ - 1 заголовок&quot;  \s ">
        <w:r>
          <w:rPr>
            <w:noProof/>
          </w:rPr>
          <w:t>11</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w:t>
      </w:r>
      <w:r>
        <w:t xml:space="preserve"> Структура установленной тепловой мощности ЕТО</w:t>
      </w:r>
      <w:bookmarkEnd w:id="236"/>
      <w:bookmarkEnd w:id="237"/>
      <w:bookmarkEnd w:id="238"/>
    </w:p>
    <w:p w:rsidR="008A19E8" w:rsidRDefault="008A19E8" w:rsidP="008A19E8">
      <w:pPr>
        <w:pStyle w:val="-4"/>
        <w:ind w:firstLine="0"/>
      </w:pPr>
      <w:r>
        <w:rPr>
          <w:noProof/>
        </w:rPr>
        <w:lastRenderedPageBreak/>
        <w:drawing>
          <wp:inline distT="0" distB="0" distL="0" distR="0" wp14:anchorId="1B82A348" wp14:editId="7DBEB60D">
            <wp:extent cx="6119495" cy="3923030"/>
            <wp:effectExtent l="0" t="0" r="0" b="12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A19E8" w:rsidRDefault="008A19E8" w:rsidP="008A19E8">
      <w:pPr>
        <w:pStyle w:val="-f1"/>
      </w:pPr>
      <w:bookmarkStart w:id="239" w:name="_Toc34809917"/>
      <w:bookmarkStart w:id="240" w:name="_Toc34909923"/>
      <w:bookmarkStart w:id="241" w:name="_Toc35332778"/>
      <w:r w:rsidRPr="00F501CD">
        <w:t xml:space="preserve">Рисунок </w:t>
      </w:r>
      <w:fldSimple w:instr=" STYLEREF &quot;СТ - 1 заголовок&quot;  \s ">
        <w:r>
          <w:rPr>
            <w:noProof/>
          </w:rPr>
          <w:t>11</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Pr>
          <w:noProof/>
        </w:rPr>
        <w:t>2</w:t>
      </w:r>
      <w:r w:rsidRPr="00F501CD">
        <w:fldChar w:fldCharType="end"/>
      </w:r>
      <w:r w:rsidRPr="00F501CD">
        <w:t xml:space="preserve"> –</w:t>
      </w:r>
      <w:r>
        <w:t xml:space="preserve"> Структура договорной тепловой нагрузки ЕТО</w:t>
      </w:r>
      <w:bookmarkEnd w:id="239"/>
      <w:bookmarkEnd w:id="240"/>
      <w:bookmarkEnd w:id="241"/>
    </w:p>
    <w:p w:rsidR="008A19E8" w:rsidRPr="003450CF" w:rsidRDefault="008A19E8" w:rsidP="008A19E8">
      <w:pPr>
        <w:pStyle w:val="-f0"/>
      </w:pPr>
      <w:bookmarkStart w:id="242" w:name="_Toc34809875"/>
      <w:bookmarkStart w:id="243" w:name="_Toc34909911"/>
      <w:bookmarkStart w:id="244" w:name="_Toc35332754"/>
      <w:r w:rsidRPr="00AA358C">
        <w:t xml:space="preserve">Таблица </w:t>
      </w:r>
      <w:fldSimple w:instr=" STYLEREF  \s &quot;СТ - 1 заголовок&quot; ">
        <w:r>
          <w:rPr>
            <w:noProof/>
          </w:rPr>
          <w:t>11</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42"/>
      <w:bookmarkEnd w:id="243"/>
      <w:bookmarkEnd w:id="2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035"/>
        <w:gridCol w:w="1765"/>
        <w:gridCol w:w="2611"/>
        <w:gridCol w:w="1566"/>
        <w:gridCol w:w="1394"/>
      </w:tblGrid>
      <w:tr w:rsidR="008A19E8" w:rsidRPr="00171816" w:rsidTr="008A1262">
        <w:trPr>
          <w:cantSplit/>
          <w:tblHeader/>
        </w:trPr>
        <w:tc>
          <w:tcPr>
            <w:tcW w:w="0" w:type="auto"/>
            <w:shd w:val="clear" w:color="auto" w:fill="DAEEF3"/>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 п/п</w:t>
            </w:r>
          </w:p>
        </w:tc>
        <w:tc>
          <w:tcPr>
            <w:tcW w:w="0" w:type="auto"/>
            <w:shd w:val="clear" w:color="auto" w:fill="DAEEF3"/>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2.</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2</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10 459,00</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509</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4.</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5.</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7.</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13.</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8A19E8" w:rsidRPr="00171816" w:rsidTr="008A1262">
        <w:trPr>
          <w:cantSplit/>
        </w:trPr>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8A19E8" w:rsidRPr="006304B4" w:rsidRDefault="008A19E8" w:rsidP="008A126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8A19E8" w:rsidRPr="006304B4" w:rsidRDefault="008A19E8" w:rsidP="008A1262">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8A19E8" w:rsidRPr="00171816" w:rsidTr="008A1262">
        <w:trPr>
          <w:cantSplit/>
        </w:trPr>
        <w:tc>
          <w:tcPr>
            <w:tcW w:w="0" w:type="auto"/>
            <w:gridSpan w:val="4"/>
            <w:shd w:val="clear" w:color="auto" w:fill="auto"/>
            <w:vAlign w:val="center"/>
          </w:tcPr>
          <w:p w:rsidR="008A19E8" w:rsidRPr="003450CF" w:rsidRDefault="008A19E8" w:rsidP="008A1262">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vAlign w:val="center"/>
          </w:tcPr>
          <w:p w:rsidR="008A19E8" w:rsidRPr="003450CF" w:rsidRDefault="008A19E8" w:rsidP="008A1262">
            <w:pPr>
              <w:widowControl w:val="0"/>
              <w:spacing w:after="0" w:line="240" w:lineRule="auto"/>
              <w:jc w:val="center"/>
              <w:rPr>
                <w:rFonts w:ascii="Arial" w:hAnsi="Arial" w:cs="Arial"/>
                <w:b/>
                <w:sz w:val="18"/>
                <w:szCs w:val="18"/>
              </w:rPr>
            </w:pPr>
            <w:r w:rsidRPr="003450CF">
              <w:rPr>
                <w:rFonts w:ascii="Arial" w:hAnsi="Arial" w:cs="Arial"/>
                <w:b/>
                <w:sz w:val="18"/>
                <w:szCs w:val="18"/>
              </w:rPr>
              <w:t>179 243,60</w:t>
            </w:r>
          </w:p>
        </w:tc>
        <w:tc>
          <w:tcPr>
            <w:tcW w:w="0" w:type="auto"/>
            <w:shd w:val="clear" w:color="auto" w:fill="auto"/>
            <w:vAlign w:val="center"/>
          </w:tcPr>
          <w:p w:rsidR="008A19E8" w:rsidRPr="003450CF" w:rsidRDefault="008A19E8" w:rsidP="008A1262">
            <w:pPr>
              <w:widowControl w:val="0"/>
              <w:spacing w:after="0" w:line="240" w:lineRule="auto"/>
              <w:jc w:val="center"/>
              <w:rPr>
                <w:rFonts w:ascii="Arial" w:hAnsi="Arial" w:cs="Arial"/>
                <w:b/>
                <w:sz w:val="18"/>
                <w:szCs w:val="18"/>
              </w:rPr>
            </w:pPr>
            <w:r w:rsidRPr="003450CF">
              <w:rPr>
                <w:rFonts w:ascii="Arial" w:hAnsi="Arial" w:cs="Arial"/>
                <w:b/>
                <w:sz w:val="18"/>
                <w:szCs w:val="18"/>
              </w:rPr>
              <w:t>4 741</w:t>
            </w:r>
          </w:p>
        </w:tc>
      </w:tr>
    </w:tbl>
    <w:p w:rsidR="008A19E8" w:rsidRDefault="008A19E8" w:rsidP="008A19E8">
      <w:pPr>
        <w:pStyle w:val="-2"/>
        <w:numPr>
          <w:ilvl w:val="1"/>
          <w:numId w:val="1"/>
        </w:numPr>
        <w:tabs>
          <w:tab w:val="clear" w:pos="1277"/>
          <w:tab w:val="num" w:pos="1135"/>
        </w:tabs>
        <w:ind w:left="1135"/>
        <w:jc w:val="both"/>
      </w:pPr>
      <w:bookmarkStart w:id="245" w:name="_Toc34829724"/>
      <w:bookmarkStart w:id="246" w:name="_Toc35332705"/>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45"/>
      <w:bookmarkEnd w:id="246"/>
    </w:p>
    <w:p w:rsidR="008A19E8" w:rsidRDefault="008A19E8" w:rsidP="008A19E8">
      <w:pPr>
        <w:pStyle w:val="-4"/>
      </w:pPr>
      <w:r>
        <w:t xml:space="preserve">Присвоения теплоснабжающей организации МУП «Тепло Ресурс» статуса единой теплоснабжающей организации основано на отсутствии в сельском поселении иных </w:t>
      </w:r>
      <w:r>
        <w:lastRenderedPageBreak/>
        <w:t>теплоснабжающих организаций.</w:t>
      </w:r>
    </w:p>
    <w:p w:rsidR="008A19E8" w:rsidRDefault="008A19E8" w:rsidP="008A19E8">
      <w:pPr>
        <w:pStyle w:val="-2"/>
        <w:numPr>
          <w:ilvl w:val="1"/>
          <w:numId w:val="1"/>
        </w:numPr>
        <w:tabs>
          <w:tab w:val="clear" w:pos="1277"/>
          <w:tab w:val="num" w:pos="1135"/>
        </w:tabs>
        <w:ind w:left="1135"/>
        <w:jc w:val="both"/>
      </w:pPr>
      <w:bookmarkStart w:id="247" w:name="_Toc34829725"/>
      <w:bookmarkStart w:id="248" w:name="_Toc35332706"/>
      <w:r>
        <w:t>Информация о поданных теплоснабжающими организациями заявках на присвоение статуса единой теплоснабжающей организации.</w:t>
      </w:r>
      <w:bookmarkEnd w:id="247"/>
      <w:bookmarkEnd w:id="248"/>
    </w:p>
    <w:p w:rsidR="00EE7754" w:rsidRDefault="008A19E8" w:rsidP="008A19E8">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EE7754" w:rsidRDefault="00EE7754">
      <w:pPr>
        <w:rPr>
          <w:rFonts w:ascii="Arial" w:eastAsiaTheme="minorEastAsia" w:hAnsi="Arial"/>
          <w:lang w:eastAsia="ru-RU"/>
        </w:rPr>
      </w:pPr>
      <w:r>
        <w:br w:type="page"/>
      </w:r>
    </w:p>
    <w:p w:rsidR="008A19E8" w:rsidRDefault="008A19E8" w:rsidP="008A19E8">
      <w:pPr>
        <w:pStyle w:val="-2"/>
        <w:numPr>
          <w:ilvl w:val="1"/>
          <w:numId w:val="1"/>
        </w:numPr>
        <w:tabs>
          <w:tab w:val="clear" w:pos="1277"/>
          <w:tab w:val="num" w:pos="1135"/>
        </w:tabs>
        <w:ind w:left="1135"/>
        <w:jc w:val="both"/>
      </w:pPr>
      <w:bookmarkStart w:id="249" w:name="_Toc34829726"/>
      <w:bookmarkStart w:id="250" w:name="_Toc35332707"/>
      <w: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49"/>
      <w:bookmarkEnd w:id="250"/>
    </w:p>
    <w:p w:rsidR="008A19E8" w:rsidRDefault="008A19E8" w:rsidP="008A19E8">
      <w:pPr>
        <w:pStyle w:val="-4"/>
      </w:pPr>
      <w:r>
        <w:t>Система теплоснабжения сельского поселения состоит из следующих изолированных систем теплоснабжения:</w:t>
      </w:r>
    </w:p>
    <w:p w:rsidR="006C7FA2" w:rsidRDefault="006C7FA2" w:rsidP="006C7FA2">
      <w:pPr>
        <w:pStyle w:val="-4"/>
        <w:numPr>
          <w:ilvl w:val="0"/>
          <w:numId w:val="20"/>
        </w:numPr>
        <w:spacing w:before="0" w:after="0"/>
      </w:pPr>
      <w:r>
        <w:t>от котельной № 1 (</w:t>
      </w:r>
      <w:r w:rsidRPr="0028184B">
        <w:t>с. Усть-Кокса</w:t>
      </w:r>
      <w:r>
        <w:t>). Теплоснабжающая организация МУП «Тепло Ресурс»;</w:t>
      </w:r>
    </w:p>
    <w:p w:rsidR="006C7FA2" w:rsidRDefault="006C7FA2" w:rsidP="006C7FA2">
      <w:pPr>
        <w:pStyle w:val="-4"/>
        <w:numPr>
          <w:ilvl w:val="0"/>
          <w:numId w:val="20"/>
        </w:numPr>
        <w:spacing w:before="0" w:after="0"/>
      </w:pPr>
      <w:r>
        <w:t>от котельной № 2 (</w:t>
      </w:r>
      <w:r w:rsidRPr="0028184B">
        <w:t>с. Усть-Кокса</w:t>
      </w:r>
      <w:r>
        <w:t>). Теплоснабжающая организация МУП «Тепло Ресурс»;</w:t>
      </w:r>
    </w:p>
    <w:p w:rsidR="006C7FA2" w:rsidRDefault="006C7FA2" w:rsidP="006C7FA2">
      <w:pPr>
        <w:pStyle w:val="-4"/>
        <w:numPr>
          <w:ilvl w:val="0"/>
          <w:numId w:val="20"/>
        </w:numPr>
        <w:spacing w:before="0" w:after="0"/>
      </w:pPr>
      <w:r>
        <w:t>от котельной № 3 (</w:t>
      </w:r>
      <w:r w:rsidRPr="0028184B">
        <w:t>с. Усть-Кокса</w:t>
      </w:r>
      <w:r>
        <w:t>). Теплоснабжающая организация МУП «Тепло Ресурс»;</w:t>
      </w:r>
    </w:p>
    <w:p w:rsidR="006C7FA2" w:rsidRDefault="006C7FA2" w:rsidP="006C7FA2">
      <w:pPr>
        <w:pStyle w:val="-4"/>
        <w:numPr>
          <w:ilvl w:val="0"/>
          <w:numId w:val="20"/>
        </w:numPr>
        <w:spacing w:before="0" w:after="0"/>
      </w:pPr>
      <w:r>
        <w:t>от котельной № 5 (</w:t>
      </w:r>
      <w:r w:rsidRPr="0028184B">
        <w:t>с. Усть-Кокса</w:t>
      </w:r>
      <w:r>
        <w:t>). Теплоснабжающая организация МУП «Тепло Ресурс»;</w:t>
      </w:r>
    </w:p>
    <w:p w:rsidR="006C7FA2" w:rsidRDefault="006C7FA2" w:rsidP="006C7FA2">
      <w:pPr>
        <w:pStyle w:val="-4"/>
        <w:numPr>
          <w:ilvl w:val="0"/>
          <w:numId w:val="20"/>
        </w:numPr>
        <w:spacing w:before="0" w:after="0"/>
      </w:pPr>
      <w:r>
        <w:t>от котельной № 4 (</w:t>
      </w:r>
      <w:r w:rsidRPr="0028184B">
        <w:t>с. Усть-Кокса</w:t>
      </w:r>
      <w:r>
        <w:t>). Теплоснабжающая организация МУП «Тепло Ресурс»;</w:t>
      </w:r>
    </w:p>
    <w:p w:rsidR="006C7FA2" w:rsidRDefault="006C7FA2" w:rsidP="006C7FA2">
      <w:pPr>
        <w:pStyle w:val="-4"/>
        <w:numPr>
          <w:ilvl w:val="0"/>
          <w:numId w:val="20"/>
        </w:numPr>
        <w:spacing w:before="0" w:after="0"/>
      </w:pPr>
      <w:r>
        <w:t>от котельной № 6 (</w:t>
      </w:r>
      <w:r w:rsidRPr="0028184B">
        <w:t>с. Усть-Кокса</w:t>
      </w:r>
      <w:r>
        <w:t>). Теплоснабжающая организация МУП «Тепло Ресурс»;</w:t>
      </w:r>
    </w:p>
    <w:p w:rsidR="008A19E8" w:rsidRDefault="006C7FA2" w:rsidP="006C7FA2">
      <w:pPr>
        <w:pStyle w:val="-4"/>
        <w:numPr>
          <w:ilvl w:val="0"/>
          <w:numId w:val="20"/>
        </w:numPr>
        <w:spacing w:before="0" w:after="0"/>
      </w:pPr>
      <w:r>
        <w:t>от индивидуальных источников тепловой энергии, установленных непосредственно у потребителя.</w:t>
      </w:r>
      <w:r w:rsidR="008A19E8">
        <w:t xml:space="preserve"> </w:t>
      </w:r>
    </w:p>
    <w:p w:rsidR="008A19E8" w:rsidRDefault="008A19E8" w:rsidP="008A19E8">
      <w:pPr>
        <w:pStyle w:val="-4"/>
      </w:pPr>
    </w:p>
    <w:p w:rsidR="008A19E8" w:rsidRDefault="008A19E8" w:rsidP="008A19E8">
      <w:pPr>
        <w:pStyle w:val="-1"/>
        <w:numPr>
          <w:ilvl w:val="0"/>
          <w:numId w:val="1"/>
        </w:numPr>
        <w:jc w:val="both"/>
      </w:pPr>
      <w:bookmarkStart w:id="251" w:name="_Toc34829727"/>
      <w:bookmarkStart w:id="252" w:name="_Toc35332708"/>
      <w:r w:rsidRPr="002A507C">
        <w:lastRenderedPageBreak/>
        <w:t>Решения о распределении тепловой нагрузки между источниками тепловой</w:t>
      </w:r>
      <w:r>
        <w:t xml:space="preserve"> энергии</w:t>
      </w:r>
      <w:bookmarkEnd w:id="251"/>
      <w:bookmarkEnd w:id="252"/>
    </w:p>
    <w:p w:rsidR="008A19E8" w:rsidRDefault="008A19E8" w:rsidP="008A19E8">
      <w:pPr>
        <w:pStyle w:val="-2"/>
        <w:numPr>
          <w:ilvl w:val="1"/>
          <w:numId w:val="1"/>
        </w:numPr>
        <w:tabs>
          <w:tab w:val="clear" w:pos="1277"/>
          <w:tab w:val="num" w:pos="1135"/>
        </w:tabs>
        <w:ind w:left="1135"/>
        <w:jc w:val="both"/>
      </w:pPr>
      <w:bookmarkStart w:id="253" w:name="_Toc34829728"/>
      <w:bookmarkStart w:id="254" w:name="_Toc35332709"/>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53"/>
      <w:bookmarkEnd w:id="254"/>
    </w:p>
    <w:p w:rsidR="008A19E8" w:rsidRDefault="008A19E8" w:rsidP="008A19E8">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8A19E8" w:rsidRDefault="008A19E8" w:rsidP="008A19E8">
      <w:pPr>
        <w:pStyle w:val="-1"/>
        <w:numPr>
          <w:ilvl w:val="0"/>
          <w:numId w:val="1"/>
        </w:numPr>
        <w:jc w:val="both"/>
      </w:pPr>
      <w:bookmarkStart w:id="255" w:name="_Toc34829729"/>
      <w:bookmarkStart w:id="256" w:name="_Toc35332710"/>
      <w:r w:rsidRPr="002A507C">
        <w:lastRenderedPageBreak/>
        <w:t>Решени</w:t>
      </w:r>
      <w:r>
        <w:t>я по бесхозяйным тепловым сетям</w:t>
      </w:r>
      <w:bookmarkEnd w:id="255"/>
      <w:bookmarkEnd w:id="256"/>
    </w:p>
    <w:p w:rsidR="008A19E8" w:rsidRDefault="008A19E8" w:rsidP="008A19E8">
      <w:pPr>
        <w:pStyle w:val="-2"/>
        <w:numPr>
          <w:ilvl w:val="1"/>
          <w:numId w:val="1"/>
        </w:numPr>
        <w:tabs>
          <w:tab w:val="clear" w:pos="1277"/>
          <w:tab w:val="num" w:pos="1135"/>
        </w:tabs>
        <w:ind w:left="1135"/>
        <w:jc w:val="both"/>
      </w:pPr>
      <w:bookmarkStart w:id="257" w:name="_Toc34829730"/>
      <w:bookmarkStart w:id="258" w:name="_Toc35332711"/>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57"/>
      <w:bookmarkEnd w:id="258"/>
    </w:p>
    <w:p w:rsidR="008A19E8" w:rsidRDefault="008A19E8" w:rsidP="008A19E8">
      <w:pPr>
        <w:pStyle w:val="-4"/>
      </w:pPr>
      <w:r>
        <w:t>Бесхозяйные тепловые сети на территории сельского поселения отсутствуют.</w:t>
      </w:r>
    </w:p>
    <w:p w:rsidR="008A19E8" w:rsidRDefault="008A19E8" w:rsidP="008A19E8">
      <w:pPr>
        <w:pStyle w:val="-1"/>
        <w:numPr>
          <w:ilvl w:val="0"/>
          <w:numId w:val="1"/>
        </w:numPr>
        <w:jc w:val="both"/>
      </w:pPr>
      <w:bookmarkStart w:id="259" w:name="_Toc34829731"/>
      <w:bookmarkStart w:id="260" w:name="_Toc3533271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59"/>
      <w:bookmarkEnd w:id="260"/>
    </w:p>
    <w:p w:rsidR="008A19E8" w:rsidRDefault="008A19E8" w:rsidP="008A19E8">
      <w:pPr>
        <w:pStyle w:val="-2"/>
        <w:numPr>
          <w:ilvl w:val="1"/>
          <w:numId w:val="1"/>
        </w:numPr>
        <w:tabs>
          <w:tab w:val="clear" w:pos="1277"/>
          <w:tab w:val="num" w:pos="1135"/>
        </w:tabs>
        <w:ind w:left="1135"/>
        <w:jc w:val="both"/>
      </w:pPr>
      <w:bookmarkStart w:id="261" w:name="_Toc34829732"/>
      <w:bookmarkStart w:id="262" w:name="_Toc35332713"/>
      <w:r>
        <w:t>Описание решений о развитии соответствующей системы газоснабжения в части обеспечения топливом источников тепловой энергии.</w:t>
      </w:r>
      <w:bookmarkEnd w:id="261"/>
      <w:bookmarkEnd w:id="262"/>
    </w:p>
    <w:p w:rsidR="008A19E8" w:rsidRPr="0016775F" w:rsidRDefault="008A19E8" w:rsidP="008A19E8">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8A19E8" w:rsidRPr="0016775F" w:rsidRDefault="008A19E8" w:rsidP="008A19E8">
      <w:pPr>
        <w:pStyle w:val="-4"/>
      </w:pPr>
      <w:r w:rsidRPr="0016775F">
        <w:t>Программа газификации поселений МО «Усть-Коксинский район» отсутствует.</w:t>
      </w:r>
    </w:p>
    <w:p w:rsidR="008A19E8" w:rsidRDefault="008A19E8" w:rsidP="008A19E8">
      <w:pPr>
        <w:pStyle w:val="-2"/>
        <w:numPr>
          <w:ilvl w:val="1"/>
          <w:numId w:val="1"/>
        </w:numPr>
        <w:tabs>
          <w:tab w:val="clear" w:pos="1277"/>
          <w:tab w:val="num" w:pos="1135"/>
        </w:tabs>
        <w:ind w:left="1135"/>
        <w:jc w:val="both"/>
      </w:pPr>
      <w:bookmarkStart w:id="263" w:name="_Toc34829733"/>
      <w:bookmarkStart w:id="264" w:name="_Toc35332714"/>
      <w:r>
        <w:t>Описание проблем организации газоснабжения источников тепловой энергии.</w:t>
      </w:r>
      <w:bookmarkEnd w:id="263"/>
      <w:bookmarkEnd w:id="264"/>
    </w:p>
    <w:p w:rsidR="008A19E8" w:rsidRPr="0016775F" w:rsidRDefault="008A19E8" w:rsidP="008A19E8">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8A19E8" w:rsidRDefault="008A19E8" w:rsidP="008A19E8">
      <w:pPr>
        <w:pStyle w:val="-4"/>
      </w:pPr>
      <w:r w:rsidRPr="0016775F">
        <w:t>Программа газификации поселений МО «Усть-Коксинский район» отсутствует.</w:t>
      </w:r>
    </w:p>
    <w:p w:rsidR="008A19E8" w:rsidRDefault="008A19E8" w:rsidP="008A19E8">
      <w:pPr>
        <w:pStyle w:val="-2"/>
        <w:numPr>
          <w:ilvl w:val="1"/>
          <w:numId w:val="1"/>
        </w:numPr>
        <w:tabs>
          <w:tab w:val="clear" w:pos="1277"/>
          <w:tab w:val="num" w:pos="1135"/>
        </w:tabs>
        <w:ind w:left="1135"/>
        <w:jc w:val="both"/>
      </w:pPr>
      <w:bookmarkStart w:id="265" w:name="_Toc34829734"/>
      <w:bookmarkStart w:id="266" w:name="_Toc35332715"/>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65"/>
      <w:bookmarkEnd w:id="266"/>
    </w:p>
    <w:p w:rsidR="008A19E8" w:rsidRDefault="008A19E8" w:rsidP="008A19E8">
      <w:pPr>
        <w:pStyle w:val="-4"/>
      </w:pPr>
      <w:r w:rsidRPr="0016775F">
        <w:t>Программа газификации поселений МО «Усть-Коксинский район» отсутствует.</w:t>
      </w:r>
    </w:p>
    <w:p w:rsidR="008A19E8" w:rsidRPr="00ED62EC" w:rsidRDefault="008A19E8" w:rsidP="008A19E8">
      <w:pPr>
        <w:pStyle w:val="-2"/>
        <w:numPr>
          <w:ilvl w:val="1"/>
          <w:numId w:val="1"/>
        </w:numPr>
        <w:tabs>
          <w:tab w:val="clear" w:pos="1277"/>
          <w:tab w:val="num" w:pos="1135"/>
        </w:tabs>
        <w:ind w:left="1135"/>
        <w:jc w:val="both"/>
      </w:pPr>
      <w:bookmarkStart w:id="267" w:name="_Toc34829735"/>
      <w:bookmarkStart w:id="268" w:name="_Toc35332716"/>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67"/>
      <w:bookmarkEnd w:id="268"/>
    </w:p>
    <w:p w:rsidR="008A19E8" w:rsidRDefault="008A19E8" w:rsidP="008A19E8">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8A19E8" w:rsidRDefault="008A19E8" w:rsidP="008A19E8">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8A19E8" w:rsidRPr="00ED62EC" w:rsidRDefault="008A19E8" w:rsidP="008A19E8">
      <w:pPr>
        <w:pStyle w:val="-2"/>
        <w:numPr>
          <w:ilvl w:val="1"/>
          <w:numId w:val="1"/>
        </w:numPr>
        <w:tabs>
          <w:tab w:val="clear" w:pos="1277"/>
          <w:tab w:val="num" w:pos="1135"/>
        </w:tabs>
        <w:ind w:left="1135"/>
        <w:jc w:val="both"/>
      </w:pPr>
      <w:bookmarkStart w:id="269" w:name="_Toc34829736"/>
      <w:bookmarkStart w:id="270" w:name="_Toc35332717"/>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69"/>
      <w:bookmarkEnd w:id="270"/>
    </w:p>
    <w:p w:rsidR="008A19E8" w:rsidRDefault="008A19E8" w:rsidP="008A19E8">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8A19E8" w:rsidRDefault="008A19E8" w:rsidP="008A19E8">
      <w:pPr>
        <w:pStyle w:val="-2"/>
        <w:numPr>
          <w:ilvl w:val="1"/>
          <w:numId w:val="1"/>
        </w:numPr>
        <w:tabs>
          <w:tab w:val="clear" w:pos="1277"/>
          <w:tab w:val="num" w:pos="1135"/>
        </w:tabs>
        <w:ind w:left="1135"/>
        <w:jc w:val="both"/>
      </w:pPr>
      <w:bookmarkStart w:id="271" w:name="_Toc34829737"/>
      <w:bookmarkStart w:id="272" w:name="_Toc35332718"/>
      <w:r>
        <w:t>Описание решений о развитии соответствующей системы водоснабжения в части, относящейся к системам теплоснабжения.</w:t>
      </w:r>
      <w:bookmarkEnd w:id="271"/>
      <w:bookmarkEnd w:id="272"/>
    </w:p>
    <w:p w:rsidR="008A19E8" w:rsidRDefault="008A19E8" w:rsidP="008A19E8">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rsidR="008A19E8" w:rsidRDefault="008A19E8" w:rsidP="008A19E8">
      <w:pPr>
        <w:pStyle w:val="-2"/>
        <w:numPr>
          <w:ilvl w:val="1"/>
          <w:numId w:val="1"/>
        </w:numPr>
        <w:tabs>
          <w:tab w:val="clear" w:pos="1277"/>
          <w:tab w:val="num" w:pos="1135"/>
        </w:tabs>
        <w:ind w:left="1135"/>
        <w:jc w:val="both"/>
      </w:pPr>
      <w:bookmarkStart w:id="273" w:name="_Toc34829738"/>
      <w:bookmarkStart w:id="274" w:name="_Toc35332719"/>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73"/>
      <w:bookmarkEnd w:id="274"/>
    </w:p>
    <w:p w:rsidR="008A19E8" w:rsidRDefault="008A19E8" w:rsidP="008A19E8">
      <w:pPr>
        <w:pStyle w:val="-4"/>
      </w:pPr>
      <w:r>
        <w:t>Предложения по корректировке утверждённой схемы водоснабжения поселения отсутствуют.</w:t>
      </w:r>
    </w:p>
    <w:p w:rsidR="008A19E8" w:rsidRDefault="008A19E8" w:rsidP="008A19E8">
      <w:pPr>
        <w:pStyle w:val="-1"/>
        <w:numPr>
          <w:ilvl w:val="0"/>
          <w:numId w:val="1"/>
        </w:numPr>
      </w:pPr>
      <w:bookmarkStart w:id="275" w:name="_Toc34829739"/>
      <w:bookmarkStart w:id="276" w:name="_Toc35332720"/>
      <w:r w:rsidRPr="002A507C">
        <w:lastRenderedPageBreak/>
        <w:t>Индикаторы развития систем теплоснабжения поселения, городского округ</w:t>
      </w:r>
      <w:r>
        <w:t>а, города федерального значения</w:t>
      </w:r>
      <w:bookmarkEnd w:id="275"/>
      <w:bookmarkEnd w:id="276"/>
    </w:p>
    <w:p w:rsidR="008A19E8" w:rsidRDefault="008A19E8" w:rsidP="008A19E8">
      <w:pPr>
        <w:pStyle w:val="-4"/>
      </w:pPr>
      <w:r>
        <w:t>Индикаторы развития систем теплоснабжения представлены в таблице ниже.</w:t>
      </w:r>
    </w:p>
    <w:p w:rsidR="008A19E8" w:rsidRDefault="008A19E8" w:rsidP="008A19E8">
      <w:pPr>
        <w:rPr>
          <w:rFonts w:ascii="Arial" w:eastAsiaTheme="minorEastAsia" w:hAnsi="Arial"/>
          <w:lang w:eastAsia="ru-RU"/>
        </w:rPr>
      </w:pPr>
      <w:r>
        <w:br w:type="page"/>
      </w:r>
    </w:p>
    <w:p w:rsidR="008A19E8" w:rsidRDefault="008A19E8" w:rsidP="008A19E8">
      <w:pPr>
        <w:keepNext/>
        <w:widowControl w:val="0"/>
        <w:spacing w:after="0" w:line="360" w:lineRule="atLeast"/>
        <w:rPr>
          <w:rFonts w:ascii="Arial" w:eastAsiaTheme="majorEastAsia" w:hAnsi="Arial" w:cstheme="majorBidi"/>
          <w:b/>
          <w:bCs/>
          <w:sz w:val="20"/>
          <w:szCs w:val="18"/>
          <w:lang w:eastAsia="ru-RU"/>
        </w:rPr>
        <w:sectPr w:rsidR="008A19E8" w:rsidSect="008A1262">
          <w:pgSz w:w="11906" w:h="16838"/>
          <w:pgMar w:top="851" w:right="851" w:bottom="851" w:left="1418" w:header="709" w:footer="709" w:gutter="0"/>
          <w:cols w:space="708"/>
          <w:docGrid w:linePitch="360"/>
        </w:sectPr>
      </w:pPr>
      <w:bookmarkStart w:id="277" w:name="_Toc34809870"/>
    </w:p>
    <w:p w:rsidR="008A19E8" w:rsidRPr="00E93830" w:rsidRDefault="008A19E8" w:rsidP="008A19E8">
      <w:pPr>
        <w:pStyle w:val="-f0"/>
        <w:spacing w:before="0"/>
      </w:pPr>
      <w:bookmarkStart w:id="278" w:name="_Toc34909912"/>
      <w:bookmarkStart w:id="279" w:name="_Toc35332755"/>
      <w:r w:rsidRPr="00EE7754">
        <w:lastRenderedPageBreak/>
        <w:t>Таблица</w:t>
      </w:r>
      <w:r w:rsidRPr="00E93830">
        <w:t xml:space="preserve"> </w:t>
      </w:r>
      <w:fldSimple w:instr=" STYLEREF  \s &quot;СТ - 1 заголовок&quot; ">
        <w:r>
          <w:rPr>
            <w:noProof/>
          </w:rPr>
          <w:t>15</w:t>
        </w:r>
      </w:fldSimple>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77"/>
      <w:bookmarkEnd w:id="278"/>
      <w:bookmarkEnd w:id="279"/>
    </w:p>
    <w:tbl>
      <w:tblPr>
        <w:tblStyle w:val="aff2"/>
        <w:tblW w:w="0" w:type="auto"/>
        <w:tblLook w:val="04A0" w:firstRow="1" w:lastRow="0" w:firstColumn="1" w:lastColumn="0" w:noHBand="0" w:noVBand="1"/>
      </w:tblPr>
      <w:tblGrid>
        <w:gridCol w:w="5468"/>
        <w:gridCol w:w="706"/>
        <w:gridCol w:w="706"/>
        <w:gridCol w:w="706"/>
        <w:gridCol w:w="706"/>
        <w:gridCol w:w="706"/>
        <w:gridCol w:w="706"/>
        <w:gridCol w:w="706"/>
        <w:gridCol w:w="706"/>
        <w:gridCol w:w="706"/>
        <w:gridCol w:w="706"/>
        <w:gridCol w:w="706"/>
        <w:gridCol w:w="706"/>
        <w:gridCol w:w="706"/>
        <w:gridCol w:w="706"/>
      </w:tblGrid>
      <w:tr w:rsidR="00EE7754" w:rsidRPr="007C6D49" w:rsidTr="00877797">
        <w:trPr>
          <w:cantSplit/>
          <w:trHeight w:val="20"/>
          <w:tblHeader/>
        </w:trPr>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Наименование</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2019</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2020</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2021</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2022</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2023</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2024</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2025</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2026</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2027</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2028</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2029</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2030</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2031</w:t>
            </w:r>
          </w:p>
        </w:tc>
        <w:tc>
          <w:tcPr>
            <w:tcW w:w="0" w:type="auto"/>
            <w:shd w:val="clear" w:color="auto" w:fill="DAEEF3"/>
            <w:noWrap/>
            <w:vAlign w:val="center"/>
            <w:hideMark/>
          </w:tcPr>
          <w:p w:rsidR="00EE7754" w:rsidRPr="007C6D49" w:rsidRDefault="00EE7754" w:rsidP="00877797">
            <w:pPr>
              <w:jc w:val="center"/>
              <w:rPr>
                <w:rFonts w:ascii="Arial" w:hAnsi="Arial" w:cs="Arial"/>
                <w:sz w:val="16"/>
                <w:szCs w:val="16"/>
              </w:rPr>
            </w:pPr>
            <w:r w:rsidRPr="007C6D49">
              <w:rPr>
                <w:rFonts w:ascii="Arial" w:hAnsi="Arial" w:cs="Arial"/>
                <w:sz w:val="16"/>
                <w:szCs w:val="16"/>
              </w:rPr>
              <w:t>2032</w:t>
            </w:r>
          </w:p>
        </w:tc>
      </w:tr>
      <w:tr w:rsidR="00EE7754" w:rsidRPr="007C6D49" w:rsidTr="00877797">
        <w:trPr>
          <w:cantSplit/>
          <w:trHeight w:val="20"/>
        </w:trPr>
        <w:tc>
          <w:tcPr>
            <w:tcW w:w="0" w:type="auto"/>
            <w:noWrap/>
            <w:vAlign w:val="center"/>
            <w:hideMark/>
          </w:tcPr>
          <w:p w:rsidR="00EE7754" w:rsidRPr="007C6D49" w:rsidRDefault="00EE7754" w:rsidP="00877797">
            <w:pPr>
              <w:jc w:val="center"/>
              <w:rPr>
                <w:rFonts w:ascii="Arial" w:hAnsi="Arial" w:cs="Arial"/>
                <w:b/>
                <w:sz w:val="16"/>
                <w:szCs w:val="16"/>
              </w:rPr>
            </w:pPr>
            <w:r w:rsidRPr="007C6D49">
              <w:rPr>
                <w:rFonts w:ascii="Arial" w:hAnsi="Arial" w:cs="Arial"/>
                <w:b/>
                <w:sz w:val="16"/>
                <w:szCs w:val="16"/>
              </w:rPr>
              <w:t>Котельная № 1 (с. Усть-Кокса)</w:t>
            </w:r>
          </w:p>
        </w:tc>
        <w:tc>
          <w:tcPr>
            <w:tcW w:w="0" w:type="auto"/>
            <w:noWrap/>
            <w:vAlign w:val="center"/>
            <w:hideMark/>
          </w:tcPr>
          <w:p w:rsidR="00EE7754" w:rsidRPr="007C6D49" w:rsidRDefault="00EE7754" w:rsidP="00877797">
            <w:pPr>
              <w:jc w:val="center"/>
              <w:rPr>
                <w:rFonts w:ascii="Arial" w:hAnsi="Arial" w:cs="Arial"/>
                <w:sz w:val="16"/>
                <w:szCs w:val="16"/>
              </w:rPr>
            </w:pPr>
          </w:p>
        </w:tc>
        <w:tc>
          <w:tcPr>
            <w:tcW w:w="0" w:type="auto"/>
            <w:noWrap/>
            <w:vAlign w:val="center"/>
            <w:hideMark/>
          </w:tcPr>
          <w:p w:rsidR="00EE7754" w:rsidRPr="007C6D49" w:rsidRDefault="00EE7754" w:rsidP="00877797">
            <w:pPr>
              <w:jc w:val="center"/>
              <w:rPr>
                <w:rFonts w:ascii="Arial" w:hAnsi="Arial" w:cs="Arial"/>
                <w:sz w:val="16"/>
                <w:szCs w:val="16"/>
              </w:rPr>
            </w:pPr>
          </w:p>
        </w:tc>
        <w:tc>
          <w:tcPr>
            <w:tcW w:w="0" w:type="auto"/>
            <w:noWrap/>
            <w:vAlign w:val="center"/>
            <w:hideMark/>
          </w:tcPr>
          <w:p w:rsidR="00EE7754" w:rsidRPr="007C6D49" w:rsidRDefault="00EE7754" w:rsidP="00877797">
            <w:pPr>
              <w:jc w:val="center"/>
              <w:rPr>
                <w:rFonts w:ascii="Arial" w:hAnsi="Arial" w:cs="Arial"/>
                <w:sz w:val="16"/>
                <w:szCs w:val="16"/>
              </w:rPr>
            </w:pPr>
          </w:p>
        </w:tc>
        <w:tc>
          <w:tcPr>
            <w:tcW w:w="0" w:type="auto"/>
            <w:noWrap/>
            <w:vAlign w:val="center"/>
            <w:hideMark/>
          </w:tcPr>
          <w:p w:rsidR="00EE7754" w:rsidRPr="007C6D49" w:rsidRDefault="00EE7754" w:rsidP="00877797">
            <w:pPr>
              <w:jc w:val="center"/>
              <w:rPr>
                <w:rFonts w:ascii="Arial" w:hAnsi="Arial" w:cs="Arial"/>
                <w:sz w:val="16"/>
                <w:szCs w:val="16"/>
              </w:rPr>
            </w:pPr>
          </w:p>
        </w:tc>
        <w:tc>
          <w:tcPr>
            <w:tcW w:w="0" w:type="auto"/>
            <w:noWrap/>
            <w:vAlign w:val="center"/>
            <w:hideMark/>
          </w:tcPr>
          <w:p w:rsidR="00EE7754" w:rsidRPr="007C6D49" w:rsidRDefault="00EE7754" w:rsidP="00877797">
            <w:pPr>
              <w:jc w:val="center"/>
              <w:rPr>
                <w:rFonts w:ascii="Arial" w:hAnsi="Arial" w:cs="Arial"/>
                <w:sz w:val="16"/>
                <w:szCs w:val="16"/>
              </w:rPr>
            </w:pPr>
          </w:p>
        </w:tc>
        <w:tc>
          <w:tcPr>
            <w:tcW w:w="0" w:type="auto"/>
            <w:noWrap/>
            <w:vAlign w:val="center"/>
            <w:hideMark/>
          </w:tcPr>
          <w:p w:rsidR="00EE7754" w:rsidRPr="007C6D49" w:rsidRDefault="00EE7754" w:rsidP="00877797">
            <w:pPr>
              <w:jc w:val="center"/>
              <w:rPr>
                <w:rFonts w:ascii="Arial" w:hAnsi="Arial" w:cs="Arial"/>
                <w:sz w:val="16"/>
                <w:szCs w:val="16"/>
              </w:rPr>
            </w:pPr>
          </w:p>
        </w:tc>
        <w:tc>
          <w:tcPr>
            <w:tcW w:w="0" w:type="auto"/>
            <w:noWrap/>
            <w:vAlign w:val="center"/>
            <w:hideMark/>
          </w:tcPr>
          <w:p w:rsidR="00EE7754" w:rsidRPr="007C6D49" w:rsidRDefault="00EE7754" w:rsidP="00877797">
            <w:pPr>
              <w:jc w:val="center"/>
              <w:rPr>
                <w:rFonts w:ascii="Arial" w:hAnsi="Arial" w:cs="Arial"/>
                <w:sz w:val="16"/>
                <w:szCs w:val="16"/>
              </w:rPr>
            </w:pPr>
          </w:p>
        </w:tc>
        <w:tc>
          <w:tcPr>
            <w:tcW w:w="0" w:type="auto"/>
            <w:noWrap/>
            <w:vAlign w:val="center"/>
            <w:hideMark/>
          </w:tcPr>
          <w:p w:rsidR="00EE7754" w:rsidRPr="007C6D49" w:rsidRDefault="00EE7754" w:rsidP="00877797">
            <w:pPr>
              <w:jc w:val="center"/>
              <w:rPr>
                <w:rFonts w:ascii="Arial" w:hAnsi="Arial" w:cs="Arial"/>
                <w:sz w:val="16"/>
                <w:szCs w:val="16"/>
              </w:rPr>
            </w:pPr>
          </w:p>
        </w:tc>
        <w:tc>
          <w:tcPr>
            <w:tcW w:w="0" w:type="auto"/>
            <w:noWrap/>
            <w:vAlign w:val="center"/>
            <w:hideMark/>
          </w:tcPr>
          <w:p w:rsidR="00EE7754" w:rsidRPr="007C6D49" w:rsidRDefault="00EE7754" w:rsidP="00877797">
            <w:pPr>
              <w:jc w:val="center"/>
              <w:rPr>
                <w:rFonts w:ascii="Arial" w:hAnsi="Arial" w:cs="Arial"/>
                <w:sz w:val="16"/>
                <w:szCs w:val="16"/>
              </w:rPr>
            </w:pPr>
          </w:p>
        </w:tc>
        <w:tc>
          <w:tcPr>
            <w:tcW w:w="0" w:type="auto"/>
            <w:noWrap/>
            <w:vAlign w:val="center"/>
            <w:hideMark/>
          </w:tcPr>
          <w:p w:rsidR="00EE7754" w:rsidRPr="007C6D49" w:rsidRDefault="00EE7754" w:rsidP="00877797">
            <w:pPr>
              <w:jc w:val="center"/>
              <w:rPr>
                <w:rFonts w:ascii="Arial" w:hAnsi="Arial" w:cs="Arial"/>
                <w:sz w:val="16"/>
                <w:szCs w:val="16"/>
              </w:rPr>
            </w:pPr>
          </w:p>
        </w:tc>
        <w:tc>
          <w:tcPr>
            <w:tcW w:w="0" w:type="auto"/>
            <w:noWrap/>
            <w:vAlign w:val="center"/>
            <w:hideMark/>
          </w:tcPr>
          <w:p w:rsidR="00EE7754" w:rsidRPr="007C6D49" w:rsidRDefault="00EE7754" w:rsidP="00877797">
            <w:pPr>
              <w:jc w:val="center"/>
              <w:rPr>
                <w:rFonts w:ascii="Arial" w:hAnsi="Arial" w:cs="Arial"/>
                <w:sz w:val="16"/>
                <w:szCs w:val="16"/>
              </w:rPr>
            </w:pPr>
          </w:p>
        </w:tc>
        <w:tc>
          <w:tcPr>
            <w:tcW w:w="0" w:type="auto"/>
            <w:noWrap/>
            <w:vAlign w:val="center"/>
            <w:hideMark/>
          </w:tcPr>
          <w:p w:rsidR="00EE7754" w:rsidRPr="007C6D49" w:rsidRDefault="00EE7754" w:rsidP="00877797">
            <w:pPr>
              <w:jc w:val="center"/>
              <w:rPr>
                <w:rFonts w:ascii="Arial" w:hAnsi="Arial" w:cs="Arial"/>
                <w:sz w:val="16"/>
                <w:szCs w:val="16"/>
              </w:rPr>
            </w:pPr>
          </w:p>
        </w:tc>
        <w:tc>
          <w:tcPr>
            <w:tcW w:w="0" w:type="auto"/>
            <w:noWrap/>
            <w:vAlign w:val="center"/>
            <w:hideMark/>
          </w:tcPr>
          <w:p w:rsidR="00EE7754" w:rsidRPr="007C6D49" w:rsidRDefault="00EE7754" w:rsidP="00877797">
            <w:pPr>
              <w:jc w:val="center"/>
              <w:rPr>
                <w:rFonts w:ascii="Arial" w:hAnsi="Arial" w:cs="Arial"/>
                <w:sz w:val="16"/>
                <w:szCs w:val="16"/>
              </w:rPr>
            </w:pPr>
          </w:p>
        </w:tc>
        <w:tc>
          <w:tcPr>
            <w:tcW w:w="0" w:type="auto"/>
            <w:noWrap/>
            <w:vAlign w:val="center"/>
            <w:hideMark/>
          </w:tcPr>
          <w:p w:rsidR="00EE7754" w:rsidRPr="007C6D49" w:rsidRDefault="00EE7754" w:rsidP="00877797">
            <w:pPr>
              <w:jc w:val="center"/>
              <w:rPr>
                <w:rFonts w:ascii="Arial" w:hAnsi="Arial" w:cs="Arial"/>
                <w:sz w:val="16"/>
                <w:szCs w:val="16"/>
              </w:rPr>
            </w:pP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247,7</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11,2</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57,7</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1,516</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1,049</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0,43</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626,6</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14,1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17,6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18,2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18,7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19,7</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6,7</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r>
      <w:tr w:rsidR="00EE7754" w:rsidRPr="00B10233" w:rsidTr="00877797">
        <w:trPr>
          <w:cantSplit/>
          <w:trHeight w:val="20"/>
        </w:trPr>
        <w:tc>
          <w:tcPr>
            <w:tcW w:w="0" w:type="auto"/>
            <w:noWrap/>
            <w:vAlign w:val="center"/>
            <w:hideMark/>
          </w:tcPr>
          <w:p w:rsidR="00EE7754" w:rsidRPr="007C6D49" w:rsidRDefault="00EE7754" w:rsidP="00877797">
            <w:pPr>
              <w:jc w:val="center"/>
              <w:rPr>
                <w:rFonts w:ascii="Arial" w:hAnsi="Arial" w:cs="Arial"/>
                <w:b/>
                <w:sz w:val="16"/>
                <w:szCs w:val="16"/>
              </w:rPr>
            </w:pPr>
            <w:r w:rsidRPr="007C6D49">
              <w:rPr>
                <w:rFonts w:ascii="Arial" w:hAnsi="Arial" w:cs="Arial"/>
                <w:b/>
                <w:sz w:val="16"/>
                <w:szCs w:val="16"/>
              </w:rPr>
              <w:t>Котельная № 2 (с. Усть-Кокса)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3,375</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4,225</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0,11</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791,2</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lastRenderedPageBreak/>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9,2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14,1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14,7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15,3</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0,040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0,040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0,025</w:t>
            </w:r>
          </w:p>
        </w:tc>
      </w:tr>
      <w:tr w:rsidR="00EE7754" w:rsidRPr="00B10233" w:rsidTr="00877797">
        <w:trPr>
          <w:cantSplit/>
          <w:trHeight w:val="20"/>
        </w:trPr>
        <w:tc>
          <w:tcPr>
            <w:tcW w:w="0" w:type="auto"/>
            <w:noWrap/>
            <w:vAlign w:val="center"/>
            <w:hideMark/>
          </w:tcPr>
          <w:p w:rsidR="00EE7754" w:rsidRPr="007C6D49" w:rsidRDefault="00EE7754" w:rsidP="00877797">
            <w:pPr>
              <w:jc w:val="center"/>
              <w:rPr>
                <w:rFonts w:ascii="Arial" w:hAnsi="Arial" w:cs="Arial"/>
                <w:b/>
                <w:sz w:val="16"/>
                <w:szCs w:val="16"/>
              </w:rPr>
            </w:pPr>
            <w:r w:rsidRPr="007C6D49">
              <w:rPr>
                <w:rFonts w:ascii="Arial" w:hAnsi="Arial" w:cs="Arial"/>
                <w:b/>
                <w:sz w:val="16"/>
                <w:szCs w:val="16"/>
              </w:rPr>
              <w:t>Котельная № 3 (с. Усть-Кокса)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202,7</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16,3</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70,5</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52</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2,760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1,949</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0,16</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335,1</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17,8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23,8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25,8</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noWrap/>
            <w:vAlign w:val="center"/>
            <w:hideMark/>
          </w:tcPr>
          <w:p w:rsidR="00EE7754" w:rsidRPr="007C6D49" w:rsidRDefault="00EE7754" w:rsidP="00877797">
            <w:pPr>
              <w:jc w:val="center"/>
              <w:rPr>
                <w:rFonts w:ascii="Arial" w:hAnsi="Arial" w:cs="Arial"/>
                <w:b/>
                <w:sz w:val="16"/>
                <w:szCs w:val="16"/>
              </w:rPr>
            </w:pPr>
            <w:r w:rsidRPr="007C6D49">
              <w:rPr>
                <w:rFonts w:ascii="Arial" w:hAnsi="Arial" w:cs="Arial"/>
                <w:b/>
                <w:sz w:val="16"/>
                <w:szCs w:val="16"/>
              </w:rPr>
              <w:t>Котельная № 5 (с. Усть-Кокса)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13,5</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lastRenderedPageBreak/>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7,112</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8,903</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0,18</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375,5</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9,3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13,3</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0,413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0,413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noWrap/>
            <w:vAlign w:val="center"/>
            <w:hideMark/>
          </w:tcPr>
          <w:p w:rsidR="00EE7754" w:rsidRPr="007C6D49" w:rsidRDefault="00EE7754" w:rsidP="00877797">
            <w:pPr>
              <w:jc w:val="center"/>
              <w:rPr>
                <w:rFonts w:ascii="Arial" w:hAnsi="Arial" w:cs="Arial"/>
                <w:b/>
                <w:sz w:val="16"/>
                <w:szCs w:val="16"/>
              </w:rPr>
            </w:pPr>
            <w:r w:rsidRPr="007C6D49">
              <w:rPr>
                <w:rFonts w:ascii="Arial" w:hAnsi="Arial" w:cs="Arial"/>
                <w:b/>
                <w:sz w:val="16"/>
                <w:szCs w:val="16"/>
              </w:rPr>
              <w:t>Котельная № 4 (с. Усть-Кокса)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204,5</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16,9</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69,8</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73</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1,907</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2,031</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0,23</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321,6</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14,6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17,4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23,4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25,4</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noWrap/>
            <w:vAlign w:val="center"/>
            <w:hideMark/>
          </w:tcPr>
          <w:p w:rsidR="00EE7754" w:rsidRPr="007C6D49" w:rsidRDefault="00EE7754" w:rsidP="00877797">
            <w:pPr>
              <w:jc w:val="center"/>
              <w:rPr>
                <w:rFonts w:ascii="Arial" w:hAnsi="Arial" w:cs="Arial"/>
                <w:b/>
                <w:sz w:val="16"/>
                <w:szCs w:val="16"/>
              </w:rPr>
            </w:pPr>
            <w:r w:rsidRPr="007C6D49">
              <w:rPr>
                <w:rFonts w:ascii="Arial" w:hAnsi="Arial" w:cs="Arial"/>
                <w:b/>
                <w:sz w:val="16"/>
                <w:szCs w:val="16"/>
              </w:rPr>
              <w:t>Котельная № 6 (с. Усть-Кокса)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lastRenderedPageBreak/>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216,2</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66,1</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2,217</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2,771</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0,02</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1204,4</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18,0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23,0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25,0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noWrap/>
            <w:vAlign w:val="center"/>
            <w:hideMark/>
          </w:tcPr>
          <w:p w:rsidR="00EE7754" w:rsidRPr="007C6D49" w:rsidRDefault="002B09A0" w:rsidP="00877797">
            <w:pPr>
              <w:jc w:val="center"/>
              <w:rPr>
                <w:rFonts w:ascii="Arial" w:hAnsi="Arial" w:cs="Arial"/>
                <w:b/>
                <w:sz w:val="16"/>
                <w:szCs w:val="16"/>
              </w:rPr>
            </w:pPr>
            <w:r>
              <w:rPr>
                <w:rFonts w:ascii="Arial" w:hAnsi="Arial" w:cs="Arial"/>
                <w:b/>
                <w:sz w:val="16"/>
                <w:szCs w:val="16"/>
              </w:rPr>
              <w:t>Усть-Кокс</w:t>
            </w:r>
            <w:r w:rsidR="00EE7754" w:rsidRPr="007C6D49">
              <w:rPr>
                <w:rFonts w:ascii="Arial" w:hAnsi="Arial" w:cs="Arial"/>
                <w:b/>
                <w:sz w:val="16"/>
                <w:szCs w:val="16"/>
              </w:rPr>
              <w:t>инское сельское поселение</w:t>
            </w: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218,4</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13,6</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65,4</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567,2</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2,636</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2,712</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1,11</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509,6</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14,7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17,0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17,7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18,4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19,8</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35,1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lastRenderedPageBreak/>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0,062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0,016</w:t>
            </w:r>
          </w:p>
        </w:tc>
      </w:tr>
      <w:tr w:rsidR="00EE7754" w:rsidRPr="00B10233" w:rsidTr="00877797">
        <w:trPr>
          <w:cantSplit/>
          <w:trHeight w:val="20"/>
        </w:trPr>
        <w:tc>
          <w:tcPr>
            <w:tcW w:w="0" w:type="auto"/>
            <w:noWrap/>
            <w:vAlign w:val="center"/>
            <w:hideMark/>
          </w:tcPr>
          <w:p w:rsidR="00EE7754" w:rsidRPr="007C6D49" w:rsidRDefault="00EE7754" w:rsidP="00877797">
            <w:pPr>
              <w:jc w:val="center"/>
              <w:rPr>
                <w:rFonts w:ascii="Arial" w:hAnsi="Arial" w:cs="Arial"/>
                <w:b/>
                <w:sz w:val="16"/>
                <w:szCs w:val="16"/>
              </w:rPr>
            </w:pPr>
            <w:r w:rsidRPr="007C6D49">
              <w:rPr>
                <w:rFonts w:ascii="Arial" w:hAnsi="Arial" w:cs="Arial"/>
                <w:b/>
                <w:sz w:val="16"/>
                <w:szCs w:val="16"/>
              </w:rPr>
              <w:t>МО "Усть-Коксинский район"</w:t>
            </w: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c>
          <w:tcPr>
            <w:tcW w:w="0" w:type="auto"/>
            <w:shd w:val="clear" w:color="auto" w:fill="auto"/>
            <w:noWrap/>
            <w:vAlign w:val="center"/>
          </w:tcPr>
          <w:p w:rsidR="00EE7754" w:rsidRPr="00B10233" w:rsidRDefault="00EE7754" w:rsidP="00877797">
            <w:pPr>
              <w:jc w:val="center"/>
              <w:rPr>
                <w:rFonts w:ascii="Arial" w:hAnsi="Arial" w:cs="Arial"/>
                <w:sz w:val="16"/>
                <w:szCs w:val="16"/>
              </w:rPr>
            </w:pP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220,6</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64,8</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788,6</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2,461</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5,075</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2,01</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391,7</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н/д</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11,5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14,9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15,7</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16,5</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17,3</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18,1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18,9</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19,7</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8,8</w:t>
            </w:r>
          </w:p>
        </w:tc>
      </w:tr>
      <w:tr w:rsidR="00EE7754" w:rsidRPr="00B10233" w:rsidTr="00877797">
        <w:trPr>
          <w:cantSplit/>
          <w:trHeight w:val="20"/>
        </w:trPr>
        <w:tc>
          <w:tcPr>
            <w:tcW w:w="0" w:type="auto"/>
            <w:vAlign w:val="center"/>
            <w:hideMark/>
          </w:tcPr>
          <w:p w:rsidR="00EE7754" w:rsidRPr="007C6D49" w:rsidRDefault="00EE7754" w:rsidP="00877797">
            <w:pPr>
              <w:rPr>
                <w:rFonts w:ascii="Arial" w:hAnsi="Arial" w:cs="Arial"/>
                <w:sz w:val="16"/>
                <w:szCs w:val="16"/>
              </w:rPr>
            </w:pPr>
            <w:r w:rsidRPr="007C6D49">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E7754" w:rsidRPr="00B10233" w:rsidRDefault="00EE7754" w:rsidP="00877797">
            <w:pPr>
              <w:jc w:val="center"/>
              <w:rPr>
                <w:rFonts w:ascii="Arial" w:hAnsi="Arial" w:cs="Arial"/>
                <w:sz w:val="16"/>
                <w:szCs w:val="16"/>
              </w:rPr>
            </w:pPr>
            <w:r w:rsidRPr="00B10233">
              <w:rPr>
                <w:rFonts w:ascii="Arial" w:hAnsi="Arial" w:cs="Arial"/>
                <w:sz w:val="16"/>
                <w:szCs w:val="16"/>
              </w:rPr>
              <w:t>0,011</w:t>
            </w:r>
          </w:p>
        </w:tc>
      </w:tr>
    </w:tbl>
    <w:p w:rsidR="008A19E8" w:rsidRDefault="008A19E8" w:rsidP="008A19E8">
      <w:pPr>
        <w:pStyle w:val="-4"/>
      </w:pPr>
    </w:p>
    <w:p w:rsidR="00EE7754" w:rsidRDefault="00EE7754" w:rsidP="008A19E8">
      <w:pPr>
        <w:pStyle w:val="-4"/>
      </w:pPr>
    </w:p>
    <w:p w:rsidR="00EE7754" w:rsidRDefault="00EE7754" w:rsidP="008A19E8">
      <w:pPr>
        <w:pStyle w:val="-4"/>
        <w:sectPr w:rsidR="00EE7754" w:rsidSect="008A1262">
          <w:pgSz w:w="16838" w:h="11906" w:orient="landscape" w:code="9"/>
          <w:pgMar w:top="1418" w:right="851" w:bottom="851" w:left="851" w:header="709" w:footer="709" w:gutter="0"/>
          <w:cols w:space="708"/>
          <w:docGrid w:linePitch="360"/>
        </w:sectPr>
      </w:pPr>
    </w:p>
    <w:p w:rsidR="008A19E8" w:rsidRDefault="008A19E8" w:rsidP="008A19E8">
      <w:pPr>
        <w:pStyle w:val="-1"/>
        <w:numPr>
          <w:ilvl w:val="0"/>
          <w:numId w:val="1"/>
        </w:numPr>
      </w:pPr>
      <w:bookmarkStart w:id="280" w:name="_Toc34829740"/>
      <w:bookmarkStart w:id="281" w:name="_Toc35332721"/>
      <w:r>
        <w:lastRenderedPageBreak/>
        <w:t>Ценовые (тарифные) последствия</w:t>
      </w:r>
      <w:bookmarkEnd w:id="280"/>
      <w:bookmarkEnd w:id="281"/>
    </w:p>
    <w:p w:rsidR="007C4AAC" w:rsidRDefault="007C4AAC" w:rsidP="008A19E8">
      <w:pPr>
        <w:pStyle w:val="-f1"/>
      </w:pPr>
    </w:p>
    <w:p w:rsidR="00B83AE6" w:rsidRDefault="00B83AE6" w:rsidP="00B83AE6">
      <w:pPr>
        <w:pStyle w:val="-4"/>
      </w:pPr>
    </w:p>
    <w:p w:rsidR="00B83AE6" w:rsidRDefault="00B83AE6" w:rsidP="00B83AE6">
      <w:pPr>
        <w:pStyle w:val="-4"/>
      </w:pPr>
    </w:p>
    <w:p w:rsidR="00B83AE6" w:rsidRDefault="00B83AE6" w:rsidP="00B83AE6">
      <w:pPr>
        <w:rPr>
          <w:rFonts w:ascii="Arial" w:hAnsi="Arial" w:cs="Arial"/>
          <w:b/>
          <w:sz w:val="24"/>
          <w:szCs w:val="24"/>
        </w:rPr>
      </w:pPr>
      <w:r>
        <w:rPr>
          <w:rFonts w:ascii="Arial" w:hAnsi="Arial" w:cs="Arial"/>
          <w:b/>
          <w:sz w:val="24"/>
          <w:szCs w:val="24"/>
        </w:rPr>
        <w:t>НЕ ПОДЛЕЖИТ ОПУБЛИКОВАНИЮ</w:t>
      </w:r>
    </w:p>
    <w:p w:rsidR="00B83AE6" w:rsidRPr="00B83AE6" w:rsidRDefault="00B83AE6" w:rsidP="00B83AE6">
      <w:pPr>
        <w:pStyle w:val="-4"/>
      </w:pPr>
      <w:bookmarkStart w:id="282" w:name="_GoBack"/>
      <w:bookmarkEnd w:id="282"/>
    </w:p>
    <w:sectPr w:rsidR="00B83AE6" w:rsidRPr="00B83AE6" w:rsidSect="008A19E8">
      <w:headerReference w:type="default" r:id="rId24"/>
      <w:footerReference w:type="default" r:id="rId25"/>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FF6" w:rsidRDefault="006E1FF6" w:rsidP="00A66023">
      <w:pPr>
        <w:spacing w:after="0" w:line="240" w:lineRule="auto"/>
      </w:pPr>
      <w:r>
        <w:separator/>
      </w:r>
    </w:p>
  </w:endnote>
  <w:endnote w:type="continuationSeparator" w:id="0">
    <w:p w:rsidR="006E1FF6" w:rsidRDefault="006E1FF6"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FA2" w:rsidRPr="00FF66CB" w:rsidRDefault="006C7FA2" w:rsidP="00A66023">
    <w:pPr>
      <w:pStyle w:val="-9"/>
      <w:tabs>
        <w:tab w:val="clear" w:pos="9355"/>
        <w:tab w:val="right" w:pos="9639"/>
      </w:tabs>
      <w:rPr>
        <w:rFonts w:cs="Arial"/>
      </w:rPr>
    </w:pPr>
    <w:r>
      <w:rPr>
        <w:rFonts w:cs="Arial"/>
        <w:lang w:val="en-US"/>
      </w:rPr>
      <w:ptab w:relativeTo="margin" w:alignment="center" w:leader="none"/>
    </w:r>
    <w:r w:rsidR="00F11072">
      <w:rPr>
        <w:rFonts w:cs="Arial"/>
        <w:szCs w:val="18"/>
      </w:rPr>
      <w:t>842408</w:t>
    </w:r>
    <w:r w:rsidR="00F11072">
      <w:rPr>
        <w:rFonts w:cs="Arial"/>
        <w:szCs w:val="18"/>
        <w:lang w:val="en-US"/>
      </w:rPr>
      <w:t>7</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B83AE6">
      <w:rPr>
        <w:rFonts w:cs="Arial"/>
        <w:noProof/>
      </w:rPr>
      <w:t>106</w:t>
    </w:r>
    <w:r w:rsidRPr="00FF66CB">
      <w:rPr>
        <w:rFonts w:cs="Arial"/>
      </w:rPr>
      <w:fldChar w:fldCharType="end"/>
    </w:r>
  </w:p>
  <w:p w:rsidR="006C7FA2" w:rsidRDefault="006C7FA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FA2" w:rsidRPr="00FF66CB" w:rsidRDefault="006C7FA2"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rPr>
      <w:t>7</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B83AE6">
      <w:rPr>
        <w:rFonts w:cs="Arial"/>
        <w:noProof/>
      </w:rPr>
      <w:t>107</w:t>
    </w:r>
    <w:r w:rsidRPr="00FF66CB">
      <w:rPr>
        <w:rFonts w:cs="Arial"/>
      </w:rPr>
      <w:fldChar w:fldCharType="end"/>
    </w:r>
  </w:p>
  <w:p w:rsidR="006C7FA2" w:rsidRDefault="006C7FA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FF6" w:rsidRDefault="006E1FF6" w:rsidP="00A66023">
      <w:pPr>
        <w:spacing w:after="0" w:line="240" w:lineRule="auto"/>
      </w:pPr>
      <w:r>
        <w:separator/>
      </w:r>
    </w:p>
  </w:footnote>
  <w:footnote w:type="continuationSeparator" w:id="0">
    <w:p w:rsidR="006E1FF6" w:rsidRDefault="006E1FF6" w:rsidP="00A6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34B" w:rsidRDefault="00AD534B" w:rsidP="00DC63DD">
    <w:pPr>
      <w:pStyle w:val="-5"/>
    </w:pPr>
    <w:r>
      <w:t xml:space="preserve">УТВЕРЖДАЕМАЯ ЧАСТЬ К </w:t>
    </w:r>
    <w:r w:rsidR="006C7FA2" w:rsidRPr="00DC63DD">
      <w:t>СХЕМ</w:t>
    </w:r>
    <w:r>
      <w:t>Е</w:t>
    </w:r>
    <w:r w:rsidR="006C7FA2" w:rsidRPr="00DC63DD">
      <w:t xml:space="preserve"> ТЕПЛОСНАБЖЕНИЯ</w:t>
    </w:r>
    <w:r w:rsidR="006C7FA2">
      <w:t xml:space="preserve"> </w:t>
    </w:r>
  </w:p>
  <w:p w:rsidR="006C7FA2" w:rsidRPr="00DC63DD" w:rsidRDefault="006C7FA2" w:rsidP="00DC63DD">
    <w:pPr>
      <w:pStyle w:val="-5"/>
    </w:pPr>
    <w:r>
      <w:t>УСТЬ-КОКСИНСКОГО СЕЛЬСКОГО ПОСЕЛЕНИЯ</w:t>
    </w:r>
    <w:r w:rsidRPr="00DC63DD">
      <w:t xml:space="preserve"> ДО 2032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FA2" w:rsidRPr="00DC63DD" w:rsidRDefault="006C7FA2" w:rsidP="004756DA">
    <w:pPr>
      <w:pStyle w:val="-5"/>
    </w:pPr>
    <w:bookmarkStart w:id="283" w:name="_Hlk514849821"/>
    <w:r w:rsidRPr="00DC63DD">
      <w:t>СХЕМА ТЕПЛОСНАБЖЕНИЯ</w:t>
    </w:r>
    <w:r>
      <w:t xml:space="preserve"> </w:t>
    </w:r>
    <w:r w:rsidR="002B09A0">
      <w:t>УСТЬ-КОКС</w:t>
    </w:r>
    <w:r>
      <w:t>ИНСКОГО СЕЛЬСКОГО ПОСЕЛЕНИЯ</w:t>
    </w:r>
    <w:r w:rsidRPr="00DC63DD">
      <w:t xml:space="preserve"> ДО 2032 Г.</w:t>
    </w:r>
  </w:p>
  <w:bookmarkEnd w:id="2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2">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8">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8DF33B7"/>
    <w:multiLevelType w:val="hybridMultilevel"/>
    <w:tmpl w:val="698A6AF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4F0212D"/>
    <w:multiLevelType w:val="hybridMultilevel"/>
    <w:tmpl w:val="C32609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5791413"/>
    <w:multiLevelType w:val="hybridMultilevel"/>
    <w:tmpl w:val="BE241A6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F3F16E0"/>
    <w:multiLevelType w:val="hybridMultilevel"/>
    <w:tmpl w:val="820687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0CF56DA"/>
    <w:multiLevelType w:val="hybridMultilevel"/>
    <w:tmpl w:val="72DE0FA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2C56DE2"/>
    <w:multiLevelType w:val="hybridMultilevel"/>
    <w:tmpl w:val="A02AE3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E143BC5"/>
    <w:multiLevelType w:val="hybridMultilevel"/>
    <w:tmpl w:val="85822F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43">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6">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8"/>
  </w:num>
  <w:num w:numId="3">
    <w:abstractNumId w:val="12"/>
  </w:num>
  <w:num w:numId="4">
    <w:abstractNumId w:val="42"/>
  </w:num>
  <w:num w:numId="5">
    <w:abstractNumId w:val="45"/>
  </w:num>
  <w:num w:numId="6">
    <w:abstractNumId w:val="19"/>
  </w:num>
  <w:num w:numId="7">
    <w:abstractNumId w:val="37"/>
  </w:num>
  <w:num w:numId="8">
    <w:abstractNumId w:val="27"/>
  </w:num>
  <w:num w:numId="9">
    <w:abstractNumId w:val="7"/>
  </w:num>
  <w:num w:numId="10">
    <w:abstractNumId w:val="1"/>
  </w:num>
  <w:num w:numId="11">
    <w:abstractNumId w:val="24"/>
  </w:num>
  <w:num w:numId="12">
    <w:abstractNumId w:val="14"/>
  </w:num>
  <w:num w:numId="13">
    <w:abstractNumId w:val="40"/>
  </w:num>
  <w:num w:numId="14">
    <w:abstractNumId w:val="28"/>
  </w:num>
  <w:num w:numId="15">
    <w:abstractNumId w:val="2"/>
  </w:num>
  <w:num w:numId="16">
    <w:abstractNumId w:val="6"/>
  </w:num>
  <w:num w:numId="17">
    <w:abstractNumId w:val="41"/>
  </w:num>
  <w:num w:numId="18">
    <w:abstractNumId w:val="34"/>
  </w:num>
  <w:num w:numId="19">
    <w:abstractNumId w:val="13"/>
  </w:num>
  <w:num w:numId="20">
    <w:abstractNumId w:val="3"/>
  </w:num>
  <w:num w:numId="21">
    <w:abstractNumId w:val="39"/>
  </w:num>
  <w:num w:numId="22">
    <w:abstractNumId w:val="22"/>
  </w:num>
  <w:num w:numId="23">
    <w:abstractNumId w:val="35"/>
  </w:num>
  <w:num w:numId="24">
    <w:abstractNumId w:val="26"/>
  </w:num>
  <w:num w:numId="25">
    <w:abstractNumId w:val="46"/>
  </w:num>
  <w:num w:numId="26">
    <w:abstractNumId w:val="33"/>
  </w:num>
  <w:num w:numId="27">
    <w:abstractNumId w:val="23"/>
  </w:num>
  <w:num w:numId="28">
    <w:abstractNumId w:val="31"/>
  </w:num>
  <w:num w:numId="29">
    <w:abstractNumId w:val="16"/>
  </w:num>
  <w:num w:numId="30">
    <w:abstractNumId w:val="30"/>
  </w:num>
  <w:num w:numId="31">
    <w:abstractNumId w:val="20"/>
  </w:num>
  <w:num w:numId="32">
    <w:abstractNumId w:val="36"/>
  </w:num>
  <w:num w:numId="33">
    <w:abstractNumId w:val="43"/>
  </w:num>
  <w:num w:numId="34">
    <w:abstractNumId w:val="25"/>
  </w:num>
  <w:num w:numId="35">
    <w:abstractNumId w:val="10"/>
  </w:num>
  <w:num w:numId="36">
    <w:abstractNumId w:val="5"/>
  </w:num>
  <w:num w:numId="37">
    <w:abstractNumId w:val="21"/>
  </w:num>
  <w:num w:numId="38">
    <w:abstractNumId w:val="4"/>
  </w:num>
  <w:num w:numId="39">
    <w:abstractNumId w:val="17"/>
  </w:num>
  <w:num w:numId="40">
    <w:abstractNumId w:val="38"/>
  </w:num>
  <w:num w:numId="41">
    <w:abstractNumId w:val="18"/>
  </w:num>
  <w:num w:numId="42">
    <w:abstractNumId w:val="11"/>
  </w:num>
  <w:num w:numId="43">
    <w:abstractNumId w:val="44"/>
  </w:num>
  <w:num w:numId="44">
    <w:abstractNumId w:val="15"/>
  </w:num>
  <w:num w:numId="45">
    <w:abstractNumId w:val="9"/>
  </w:num>
  <w:num w:numId="46">
    <w:abstractNumId w:val="32"/>
  </w:num>
  <w:num w:numId="47">
    <w:abstractNumId w:val="29"/>
  </w:num>
  <w:num w:numId="48">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B55"/>
    <w:rsid w:val="000162F4"/>
    <w:rsid w:val="000C54A4"/>
    <w:rsid w:val="000D1689"/>
    <w:rsid w:val="001952DE"/>
    <w:rsid w:val="001A7A57"/>
    <w:rsid w:val="001D13CD"/>
    <w:rsid w:val="00232746"/>
    <w:rsid w:val="002955A4"/>
    <w:rsid w:val="002A507C"/>
    <w:rsid w:val="002B09A0"/>
    <w:rsid w:val="002B66BD"/>
    <w:rsid w:val="00370FA5"/>
    <w:rsid w:val="00390702"/>
    <w:rsid w:val="003A01F5"/>
    <w:rsid w:val="003E0FD4"/>
    <w:rsid w:val="004756DA"/>
    <w:rsid w:val="00486118"/>
    <w:rsid w:val="00487859"/>
    <w:rsid w:val="004A0C2B"/>
    <w:rsid w:val="00523DB5"/>
    <w:rsid w:val="00597F73"/>
    <w:rsid w:val="005A5897"/>
    <w:rsid w:val="005A6B55"/>
    <w:rsid w:val="005B12BC"/>
    <w:rsid w:val="005C1B77"/>
    <w:rsid w:val="006B119D"/>
    <w:rsid w:val="006C3456"/>
    <w:rsid w:val="006C7FA2"/>
    <w:rsid w:val="006D11FF"/>
    <w:rsid w:val="006D26B7"/>
    <w:rsid w:val="006E1FF6"/>
    <w:rsid w:val="006F06CA"/>
    <w:rsid w:val="00757A5E"/>
    <w:rsid w:val="00771A50"/>
    <w:rsid w:val="007C4AAC"/>
    <w:rsid w:val="007D3479"/>
    <w:rsid w:val="007F376C"/>
    <w:rsid w:val="008158AC"/>
    <w:rsid w:val="0081686E"/>
    <w:rsid w:val="00837302"/>
    <w:rsid w:val="008A1262"/>
    <w:rsid w:val="008A19E8"/>
    <w:rsid w:val="00901B0E"/>
    <w:rsid w:val="00902C06"/>
    <w:rsid w:val="009B285E"/>
    <w:rsid w:val="009C00CE"/>
    <w:rsid w:val="009D4CE7"/>
    <w:rsid w:val="00A04C2F"/>
    <w:rsid w:val="00A65E38"/>
    <w:rsid w:val="00A66023"/>
    <w:rsid w:val="00A7395F"/>
    <w:rsid w:val="00A9462C"/>
    <w:rsid w:val="00AD534B"/>
    <w:rsid w:val="00AD5993"/>
    <w:rsid w:val="00AE567C"/>
    <w:rsid w:val="00AE5BDF"/>
    <w:rsid w:val="00AF67FB"/>
    <w:rsid w:val="00B04E15"/>
    <w:rsid w:val="00B83AE6"/>
    <w:rsid w:val="00B97D91"/>
    <w:rsid w:val="00BA28D7"/>
    <w:rsid w:val="00BD2D7F"/>
    <w:rsid w:val="00BF7024"/>
    <w:rsid w:val="00C103F3"/>
    <w:rsid w:val="00C43155"/>
    <w:rsid w:val="00C91477"/>
    <w:rsid w:val="00C95080"/>
    <w:rsid w:val="00CC0BBF"/>
    <w:rsid w:val="00D312B3"/>
    <w:rsid w:val="00D6565B"/>
    <w:rsid w:val="00DC63DD"/>
    <w:rsid w:val="00E5469D"/>
    <w:rsid w:val="00EA529B"/>
    <w:rsid w:val="00ED62EC"/>
    <w:rsid w:val="00EE7754"/>
    <w:rsid w:val="00F11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8A19E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8A19E8"/>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8A19E8"/>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8A19E8"/>
    <w:rPr>
      <w:i/>
      <w:iCs/>
      <w:color w:val="44546A" w:themeColor="text2"/>
      <w:sz w:val="18"/>
      <w:szCs w:val="18"/>
    </w:rPr>
  </w:style>
  <w:style w:type="paragraph" w:styleId="4">
    <w:name w:val="toc 4"/>
    <w:basedOn w:val="a2"/>
    <w:next w:val="a2"/>
    <w:autoRedefine/>
    <w:uiPriority w:val="39"/>
    <w:unhideWhenUsed/>
    <w:rsid w:val="008A19E8"/>
    <w:pPr>
      <w:spacing w:after="100"/>
      <w:ind w:left="660"/>
    </w:pPr>
    <w:rPr>
      <w:rFonts w:eastAsiaTheme="minorEastAsia"/>
      <w:lang w:eastAsia="ru-RU"/>
    </w:rPr>
  </w:style>
  <w:style w:type="paragraph" w:styleId="5">
    <w:name w:val="toc 5"/>
    <w:basedOn w:val="a2"/>
    <w:next w:val="a2"/>
    <w:autoRedefine/>
    <w:uiPriority w:val="39"/>
    <w:unhideWhenUsed/>
    <w:rsid w:val="008A19E8"/>
    <w:pPr>
      <w:spacing w:after="100"/>
      <w:ind w:left="880"/>
    </w:pPr>
    <w:rPr>
      <w:rFonts w:eastAsiaTheme="minorEastAsia"/>
      <w:lang w:eastAsia="ru-RU"/>
    </w:rPr>
  </w:style>
  <w:style w:type="paragraph" w:styleId="6">
    <w:name w:val="toc 6"/>
    <w:basedOn w:val="a2"/>
    <w:next w:val="a2"/>
    <w:autoRedefine/>
    <w:uiPriority w:val="39"/>
    <w:unhideWhenUsed/>
    <w:rsid w:val="008A19E8"/>
    <w:pPr>
      <w:spacing w:after="100"/>
      <w:ind w:left="1100"/>
    </w:pPr>
    <w:rPr>
      <w:rFonts w:eastAsiaTheme="minorEastAsia"/>
      <w:lang w:eastAsia="ru-RU"/>
    </w:rPr>
  </w:style>
  <w:style w:type="paragraph" w:styleId="7">
    <w:name w:val="toc 7"/>
    <w:basedOn w:val="a2"/>
    <w:next w:val="a2"/>
    <w:autoRedefine/>
    <w:uiPriority w:val="39"/>
    <w:unhideWhenUsed/>
    <w:rsid w:val="008A19E8"/>
    <w:pPr>
      <w:spacing w:after="100"/>
      <w:ind w:left="1320"/>
    </w:pPr>
    <w:rPr>
      <w:rFonts w:eastAsiaTheme="minorEastAsia"/>
      <w:lang w:eastAsia="ru-RU"/>
    </w:rPr>
  </w:style>
  <w:style w:type="paragraph" w:styleId="81">
    <w:name w:val="toc 8"/>
    <w:basedOn w:val="a2"/>
    <w:next w:val="a2"/>
    <w:autoRedefine/>
    <w:uiPriority w:val="39"/>
    <w:unhideWhenUsed/>
    <w:rsid w:val="008A19E8"/>
    <w:pPr>
      <w:spacing w:after="100"/>
      <w:ind w:left="1540"/>
    </w:pPr>
    <w:rPr>
      <w:rFonts w:eastAsiaTheme="minorEastAsia"/>
      <w:lang w:eastAsia="ru-RU"/>
    </w:rPr>
  </w:style>
  <w:style w:type="paragraph" w:styleId="91">
    <w:name w:val="toc 9"/>
    <w:basedOn w:val="a2"/>
    <w:next w:val="a2"/>
    <w:autoRedefine/>
    <w:uiPriority w:val="39"/>
    <w:unhideWhenUsed/>
    <w:rsid w:val="008A19E8"/>
    <w:pPr>
      <w:spacing w:after="100"/>
      <w:ind w:left="1760"/>
    </w:pPr>
    <w:rPr>
      <w:rFonts w:eastAsiaTheme="minorEastAsia"/>
      <w:lang w:eastAsia="ru-RU"/>
    </w:rPr>
  </w:style>
  <w:style w:type="paragraph" w:customStyle="1" w:styleId="afa">
    <w:name w:val="обычный отчета"/>
    <w:basedOn w:val="afb"/>
    <w:link w:val="afc"/>
    <w:rsid w:val="008A19E8"/>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8A19E8"/>
    <w:pPr>
      <w:spacing w:after="120"/>
    </w:pPr>
  </w:style>
  <w:style w:type="character" w:customStyle="1" w:styleId="afd">
    <w:name w:val="Основной текст Знак"/>
    <w:basedOn w:val="a3"/>
    <w:link w:val="afb"/>
    <w:uiPriority w:val="99"/>
    <w:semiHidden/>
    <w:rsid w:val="008A19E8"/>
  </w:style>
  <w:style w:type="character" w:customStyle="1" w:styleId="afc">
    <w:name w:val="обычный отчета Знак"/>
    <w:basedOn w:val="a3"/>
    <w:link w:val="afa"/>
    <w:rsid w:val="008A19E8"/>
    <w:rPr>
      <w:rFonts w:ascii="Arial" w:eastAsia="Times New Roman" w:hAnsi="Arial" w:cs="Arial"/>
      <w:spacing w:val="-5"/>
    </w:rPr>
  </w:style>
  <w:style w:type="paragraph" w:customStyle="1" w:styleId="a">
    <w:name w:val="Маркированный точка"/>
    <w:basedOn w:val="a2"/>
    <w:link w:val="afe"/>
    <w:autoRedefine/>
    <w:rsid w:val="008A19E8"/>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8A19E8"/>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8A19E8"/>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8A19E8"/>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8A19E8"/>
    <w:pPr>
      <w:ind w:left="2072" w:hanging="360"/>
      <w:contextualSpacing/>
    </w:pPr>
  </w:style>
  <w:style w:type="character" w:customStyle="1" w:styleId="aff0">
    <w:name w:val="маркированный штрих Знак"/>
    <w:basedOn w:val="a3"/>
    <w:link w:val="a0"/>
    <w:rsid w:val="008A19E8"/>
    <w:rPr>
      <w:rFonts w:ascii="Arial" w:eastAsia="Calibri" w:hAnsi="Arial" w:cs="Arial"/>
      <w:szCs w:val="24"/>
      <w:lang w:bidi="en-US"/>
    </w:rPr>
  </w:style>
  <w:style w:type="paragraph" w:customStyle="1" w:styleId="1">
    <w:name w:val="1.нумерованный"/>
    <w:basedOn w:val="a2"/>
    <w:next w:val="a2"/>
    <w:link w:val="17"/>
    <w:rsid w:val="008A19E8"/>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8A19E8"/>
    <w:rPr>
      <w:rFonts w:ascii="Arial" w:eastAsia="Calibri" w:hAnsi="Arial" w:cs="Times New Roman"/>
      <w:position w:val="-6"/>
      <w:szCs w:val="24"/>
      <w:lang w:bidi="en-US"/>
    </w:rPr>
  </w:style>
  <w:style w:type="paragraph" w:customStyle="1" w:styleId="Style1">
    <w:name w:val="Style1"/>
    <w:basedOn w:val="a2"/>
    <w:uiPriority w:val="99"/>
    <w:rsid w:val="008A19E8"/>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8A19E8"/>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8A19E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8A19E8"/>
    <w:rPr>
      <w:rFonts w:ascii="Times New Roman" w:hAnsi="Times New Roman"/>
      <w:sz w:val="18"/>
    </w:rPr>
  </w:style>
  <w:style w:type="paragraph" w:styleId="aff1">
    <w:name w:val="List Paragraph"/>
    <w:basedOn w:val="a2"/>
    <w:uiPriority w:val="34"/>
    <w:rsid w:val="008A19E8"/>
    <w:pPr>
      <w:ind w:left="720"/>
      <w:contextualSpacing/>
    </w:pPr>
  </w:style>
  <w:style w:type="table" w:styleId="aff2">
    <w:name w:val="Table Grid"/>
    <w:basedOn w:val="a4"/>
    <w:uiPriority w:val="39"/>
    <w:rsid w:val="008A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8A19E8"/>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8A19E8"/>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8A19E8"/>
    <w:rPr>
      <w:color w:val="800080"/>
      <w:u w:val="single"/>
    </w:rPr>
  </w:style>
  <w:style w:type="paragraph" w:customStyle="1" w:styleId="msonormal0">
    <w:name w:val="msonormal"/>
    <w:basedOn w:val="a2"/>
    <w:rsid w:val="008A1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8A19E8"/>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8A19E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8A19E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8A19E8"/>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8A19E8"/>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8A19E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8A19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8A19E8"/>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8A19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8A19E8"/>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8A19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8A19E8"/>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8A19E8"/>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8A19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8A19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8A19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8A19E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8A19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8A19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8A19E8"/>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8A19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8A19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8A19E8"/>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8A19E8"/>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8A19E8"/>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8A19E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8A19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8A19E8"/>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8A19E8"/>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8A19E8"/>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8A19E8"/>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8A19E8"/>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8A19E8"/>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8A19E8"/>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8A19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8A19E8"/>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8A19E8"/>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8A19E8"/>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8A19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8A19E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8A19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8A19E8"/>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8A19E8"/>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8A19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8A19E8"/>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8A19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8A19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8A19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8A19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8A19E8"/>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8A19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8A19E8"/>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8A19E8"/>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8A19E8"/>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8A19E8"/>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8A19E8"/>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8A19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8A19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8A19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8A19E8"/>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8A19E8"/>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8A19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8A19E8"/>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8A19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8A19E8"/>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8A19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8A19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8A19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8A19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8A19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8A19E8"/>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8A19E8"/>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8A1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8A19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8A19E8"/>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8A19E8"/>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8A19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8A19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8A19E8"/>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8A19E8"/>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8A19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8A19E8"/>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8A19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8A19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8A19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8A19E8"/>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8A19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8A19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8A19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8A19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8A19E8"/>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8A19E8"/>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8A19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8A19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8A19E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8A19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8A19E8"/>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8A19E8"/>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8A19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8A19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8A19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8A19E8"/>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8A19E8"/>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8A19E8"/>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8A19E8"/>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8A19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8A19E8"/>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8A19E8"/>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8A19E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8A19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8A19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8A19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8A19E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8A19E8"/>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8A19E8"/>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8A19E8"/>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8A19E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8A19E8"/>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8A19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8A19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8A19E8"/>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8A19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8A19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8A19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8A19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8A19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8A19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8A19E8"/>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8A19E8"/>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8A19E8"/>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8A19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8A19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8A19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8A19E8"/>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8A19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8A19E8"/>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8A19E8"/>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8A19E8"/>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8A19E8"/>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8A19E8"/>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8A19E8"/>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8A19E8"/>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8A19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8A19E8"/>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8A19E8"/>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8A19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8A19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8A19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8A19E8"/>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8A19E8"/>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8A19E8"/>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8A19E8"/>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8A19E8"/>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8A19E8"/>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8A19E8"/>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8A19E8"/>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8A19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8A19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8A19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8A19E8"/>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8A19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8A19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8A19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8A19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8A19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8A19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8A19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8A19E8"/>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8A19E8"/>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8A19E8"/>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8A19E8"/>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8A19E8"/>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8A19E8"/>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8A19E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8A19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8A19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8A19E8"/>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8A19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8A19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8A19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8A19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8A19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8A19E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8A19E8"/>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8A19E8"/>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8A19E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8A19E8"/>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8A19E8"/>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8A19E8"/>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8A19E8"/>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8A19E8"/>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8A19E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8A19E8"/>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8A19E8"/>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8A19E8"/>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8A19E8"/>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8A19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8A19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8A19E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8A19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8A19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8A19E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8A19E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8A19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8A19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8A19E8"/>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8A19E8"/>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8A19E8"/>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8A19E8"/>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8A19E8"/>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8A19E8"/>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8A19E8"/>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8A19E8"/>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8A19E8"/>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8A19E8"/>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8A19E8"/>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8A19E8"/>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8A19E8"/>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8A19E8"/>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8A19E8"/>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8A19E8"/>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8A19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8A19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8A19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8A19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8A19E8"/>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8A19E8"/>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8A19E8"/>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8A19E8"/>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8A19E8"/>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8A19E8"/>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8A19E8"/>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8A19E8"/>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8A19E8"/>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8A19E8"/>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8A19E8"/>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8A19E8"/>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8A19E8"/>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8A19E8"/>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8A19E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8A19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8A19E8"/>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8A19E8"/>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8A19E8"/>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8A19E8"/>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8A19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8A19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8A19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8A19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8A19E8"/>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8A19E8"/>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8A19E8"/>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8A19E8"/>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8A19E8"/>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8A19E8"/>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8A19E8"/>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8A19E8"/>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8A19E8"/>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8A19E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8A19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8A19E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8A19E8"/>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8A19E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8A19E8"/>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8A19E8"/>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8A19E8"/>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8A19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8A19E8"/>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8A19E8"/>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8A19E8"/>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8A19E8"/>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8A19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8A19E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8A19E8"/>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8A19E8"/>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8A19E8"/>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8A19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8A19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8A19E8"/>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8A19E8"/>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8A19E8"/>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8A19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8A19E8"/>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8A19E8"/>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8A19E8"/>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8A19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8A19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8A19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8A19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8A19E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8A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8A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8A19E8"/>
  </w:style>
  <w:style w:type="table" w:customStyle="1" w:styleId="32">
    <w:name w:val="Сетка таблицы3"/>
    <w:basedOn w:val="a4"/>
    <w:next w:val="aff2"/>
    <w:uiPriority w:val="39"/>
    <w:rsid w:val="008A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8A19E8"/>
  </w:style>
  <w:style w:type="table" w:customStyle="1" w:styleId="40">
    <w:name w:val="Сетка таблицы4"/>
    <w:basedOn w:val="a4"/>
    <w:next w:val="aff2"/>
    <w:uiPriority w:val="39"/>
    <w:rsid w:val="008A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8A19E8"/>
  </w:style>
  <w:style w:type="table" w:customStyle="1" w:styleId="51">
    <w:name w:val="Сетка таблицы5"/>
    <w:basedOn w:val="a4"/>
    <w:next w:val="aff2"/>
    <w:uiPriority w:val="39"/>
    <w:rsid w:val="008A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B83AE6"/>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B83A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8A19E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8A19E8"/>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8A19E8"/>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8A19E8"/>
    <w:rPr>
      <w:i/>
      <w:iCs/>
      <w:color w:val="44546A" w:themeColor="text2"/>
      <w:sz w:val="18"/>
      <w:szCs w:val="18"/>
    </w:rPr>
  </w:style>
  <w:style w:type="paragraph" w:styleId="4">
    <w:name w:val="toc 4"/>
    <w:basedOn w:val="a2"/>
    <w:next w:val="a2"/>
    <w:autoRedefine/>
    <w:uiPriority w:val="39"/>
    <w:unhideWhenUsed/>
    <w:rsid w:val="008A19E8"/>
    <w:pPr>
      <w:spacing w:after="100"/>
      <w:ind w:left="660"/>
    </w:pPr>
    <w:rPr>
      <w:rFonts w:eastAsiaTheme="minorEastAsia"/>
      <w:lang w:eastAsia="ru-RU"/>
    </w:rPr>
  </w:style>
  <w:style w:type="paragraph" w:styleId="5">
    <w:name w:val="toc 5"/>
    <w:basedOn w:val="a2"/>
    <w:next w:val="a2"/>
    <w:autoRedefine/>
    <w:uiPriority w:val="39"/>
    <w:unhideWhenUsed/>
    <w:rsid w:val="008A19E8"/>
    <w:pPr>
      <w:spacing w:after="100"/>
      <w:ind w:left="880"/>
    </w:pPr>
    <w:rPr>
      <w:rFonts w:eastAsiaTheme="minorEastAsia"/>
      <w:lang w:eastAsia="ru-RU"/>
    </w:rPr>
  </w:style>
  <w:style w:type="paragraph" w:styleId="6">
    <w:name w:val="toc 6"/>
    <w:basedOn w:val="a2"/>
    <w:next w:val="a2"/>
    <w:autoRedefine/>
    <w:uiPriority w:val="39"/>
    <w:unhideWhenUsed/>
    <w:rsid w:val="008A19E8"/>
    <w:pPr>
      <w:spacing w:after="100"/>
      <w:ind w:left="1100"/>
    </w:pPr>
    <w:rPr>
      <w:rFonts w:eastAsiaTheme="minorEastAsia"/>
      <w:lang w:eastAsia="ru-RU"/>
    </w:rPr>
  </w:style>
  <w:style w:type="paragraph" w:styleId="7">
    <w:name w:val="toc 7"/>
    <w:basedOn w:val="a2"/>
    <w:next w:val="a2"/>
    <w:autoRedefine/>
    <w:uiPriority w:val="39"/>
    <w:unhideWhenUsed/>
    <w:rsid w:val="008A19E8"/>
    <w:pPr>
      <w:spacing w:after="100"/>
      <w:ind w:left="1320"/>
    </w:pPr>
    <w:rPr>
      <w:rFonts w:eastAsiaTheme="minorEastAsia"/>
      <w:lang w:eastAsia="ru-RU"/>
    </w:rPr>
  </w:style>
  <w:style w:type="paragraph" w:styleId="81">
    <w:name w:val="toc 8"/>
    <w:basedOn w:val="a2"/>
    <w:next w:val="a2"/>
    <w:autoRedefine/>
    <w:uiPriority w:val="39"/>
    <w:unhideWhenUsed/>
    <w:rsid w:val="008A19E8"/>
    <w:pPr>
      <w:spacing w:after="100"/>
      <w:ind w:left="1540"/>
    </w:pPr>
    <w:rPr>
      <w:rFonts w:eastAsiaTheme="minorEastAsia"/>
      <w:lang w:eastAsia="ru-RU"/>
    </w:rPr>
  </w:style>
  <w:style w:type="paragraph" w:styleId="91">
    <w:name w:val="toc 9"/>
    <w:basedOn w:val="a2"/>
    <w:next w:val="a2"/>
    <w:autoRedefine/>
    <w:uiPriority w:val="39"/>
    <w:unhideWhenUsed/>
    <w:rsid w:val="008A19E8"/>
    <w:pPr>
      <w:spacing w:after="100"/>
      <w:ind w:left="1760"/>
    </w:pPr>
    <w:rPr>
      <w:rFonts w:eastAsiaTheme="minorEastAsia"/>
      <w:lang w:eastAsia="ru-RU"/>
    </w:rPr>
  </w:style>
  <w:style w:type="paragraph" w:customStyle="1" w:styleId="afa">
    <w:name w:val="обычный отчета"/>
    <w:basedOn w:val="afb"/>
    <w:link w:val="afc"/>
    <w:rsid w:val="008A19E8"/>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8A19E8"/>
    <w:pPr>
      <w:spacing w:after="120"/>
    </w:pPr>
  </w:style>
  <w:style w:type="character" w:customStyle="1" w:styleId="afd">
    <w:name w:val="Основной текст Знак"/>
    <w:basedOn w:val="a3"/>
    <w:link w:val="afb"/>
    <w:uiPriority w:val="99"/>
    <w:semiHidden/>
    <w:rsid w:val="008A19E8"/>
  </w:style>
  <w:style w:type="character" w:customStyle="1" w:styleId="afc">
    <w:name w:val="обычный отчета Знак"/>
    <w:basedOn w:val="a3"/>
    <w:link w:val="afa"/>
    <w:rsid w:val="008A19E8"/>
    <w:rPr>
      <w:rFonts w:ascii="Arial" w:eastAsia="Times New Roman" w:hAnsi="Arial" w:cs="Arial"/>
      <w:spacing w:val="-5"/>
    </w:rPr>
  </w:style>
  <w:style w:type="paragraph" w:customStyle="1" w:styleId="a">
    <w:name w:val="Маркированный точка"/>
    <w:basedOn w:val="a2"/>
    <w:link w:val="afe"/>
    <w:autoRedefine/>
    <w:rsid w:val="008A19E8"/>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8A19E8"/>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8A19E8"/>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8A19E8"/>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8A19E8"/>
    <w:pPr>
      <w:ind w:left="2072" w:hanging="360"/>
      <w:contextualSpacing/>
    </w:pPr>
  </w:style>
  <w:style w:type="character" w:customStyle="1" w:styleId="aff0">
    <w:name w:val="маркированный штрих Знак"/>
    <w:basedOn w:val="a3"/>
    <w:link w:val="a0"/>
    <w:rsid w:val="008A19E8"/>
    <w:rPr>
      <w:rFonts w:ascii="Arial" w:eastAsia="Calibri" w:hAnsi="Arial" w:cs="Arial"/>
      <w:szCs w:val="24"/>
      <w:lang w:bidi="en-US"/>
    </w:rPr>
  </w:style>
  <w:style w:type="paragraph" w:customStyle="1" w:styleId="1">
    <w:name w:val="1.нумерованный"/>
    <w:basedOn w:val="a2"/>
    <w:next w:val="a2"/>
    <w:link w:val="17"/>
    <w:rsid w:val="008A19E8"/>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8A19E8"/>
    <w:rPr>
      <w:rFonts w:ascii="Arial" w:eastAsia="Calibri" w:hAnsi="Arial" w:cs="Times New Roman"/>
      <w:position w:val="-6"/>
      <w:szCs w:val="24"/>
      <w:lang w:bidi="en-US"/>
    </w:rPr>
  </w:style>
  <w:style w:type="paragraph" w:customStyle="1" w:styleId="Style1">
    <w:name w:val="Style1"/>
    <w:basedOn w:val="a2"/>
    <w:uiPriority w:val="99"/>
    <w:rsid w:val="008A19E8"/>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8A19E8"/>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8A19E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8A19E8"/>
    <w:rPr>
      <w:rFonts w:ascii="Times New Roman" w:hAnsi="Times New Roman"/>
      <w:sz w:val="18"/>
    </w:rPr>
  </w:style>
  <w:style w:type="paragraph" w:styleId="aff1">
    <w:name w:val="List Paragraph"/>
    <w:basedOn w:val="a2"/>
    <w:uiPriority w:val="34"/>
    <w:rsid w:val="008A19E8"/>
    <w:pPr>
      <w:ind w:left="720"/>
      <w:contextualSpacing/>
    </w:pPr>
  </w:style>
  <w:style w:type="table" w:styleId="aff2">
    <w:name w:val="Table Grid"/>
    <w:basedOn w:val="a4"/>
    <w:uiPriority w:val="39"/>
    <w:rsid w:val="008A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8A19E8"/>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8A19E8"/>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8A19E8"/>
    <w:rPr>
      <w:color w:val="800080"/>
      <w:u w:val="single"/>
    </w:rPr>
  </w:style>
  <w:style w:type="paragraph" w:customStyle="1" w:styleId="msonormal0">
    <w:name w:val="msonormal"/>
    <w:basedOn w:val="a2"/>
    <w:rsid w:val="008A1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8A19E8"/>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8A19E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8A19E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8A19E8"/>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8A19E8"/>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8A19E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8A19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8A19E8"/>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8A19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8A19E8"/>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8A19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8A19E8"/>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8A19E8"/>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8A19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8A19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8A19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8A19E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8A19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8A19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8A19E8"/>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8A19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8A19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8A19E8"/>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8A19E8"/>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8A19E8"/>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8A19E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8A19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8A19E8"/>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8A19E8"/>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8A19E8"/>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8A19E8"/>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8A19E8"/>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8A19E8"/>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8A19E8"/>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8A19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8A19E8"/>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8A19E8"/>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8A19E8"/>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8A19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8A19E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8A19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8A19E8"/>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8A19E8"/>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8A19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8A19E8"/>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8A19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8A19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8A19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8A19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8A19E8"/>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8A19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8A19E8"/>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8A19E8"/>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8A19E8"/>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8A19E8"/>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8A19E8"/>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8A19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8A19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8A19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8A19E8"/>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8A19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8A19E8"/>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8A19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8A19E8"/>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8A19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8A19E8"/>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8A19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8A19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8A19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8A19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8A19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8A19E8"/>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8A19E8"/>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8A19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8A19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8A19E8"/>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8A19E8"/>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8A19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8A19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8A19E8"/>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8A19E8"/>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8A19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8A19E8"/>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8A19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8A19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8A19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8A19E8"/>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8A19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8A19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8A19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8A19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8A19E8"/>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8A19E8"/>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8A19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8A19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8A19E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8A19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8A19E8"/>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8A19E8"/>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8A19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8A19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8A19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8A19E8"/>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8A19E8"/>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8A19E8"/>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8A19E8"/>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8A19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8A19E8"/>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8A19E8"/>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8A19E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8A19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8A19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8A19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8A19E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8A19E8"/>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8A19E8"/>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8A19E8"/>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8A19E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8A19E8"/>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8A19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8A19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8A19E8"/>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8A19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8A19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8A19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8A19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8A19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8A19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8A19E8"/>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8A19E8"/>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8A19E8"/>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8A19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8A19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8A19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8A19E8"/>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8A19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8A19E8"/>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8A19E8"/>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8A19E8"/>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8A19E8"/>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8A19E8"/>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8A19E8"/>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8A19E8"/>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8A19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8A19E8"/>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8A19E8"/>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8A19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8A19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8A19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8A19E8"/>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8A19E8"/>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8A19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8A19E8"/>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8A19E8"/>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8A19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8A19E8"/>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8A19E8"/>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8A19E8"/>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8A19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8A19E8"/>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8A19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8A19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8A19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8A19E8"/>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8A19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8A19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8A19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8A19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8A19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8A19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8A19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8A19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8A19E8"/>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8A19E8"/>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8A19E8"/>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8A19E8"/>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8A19E8"/>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8A19E8"/>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8A19E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8A19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8A19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8A19E8"/>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8A19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8A19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8A19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8A19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8A19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8A19E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8A19E8"/>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8A19E8"/>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8A19E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8A19E8"/>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8A19E8"/>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8A19E8"/>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8A19E8"/>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8A19E8"/>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8A19E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8A19E8"/>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8A19E8"/>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8A19E8"/>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8A19E8"/>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8A19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8A19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8A19E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8A19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8A19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8A19E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8A19E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8A19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8A19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8A19E8"/>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8A19E8"/>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8A19E8"/>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8A19E8"/>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8A19E8"/>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8A19E8"/>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8A19E8"/>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8A19E8"/>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8A19E8"/>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8A19E8"/>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8A19E8"/>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8A19E8"/>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8A19E8"/>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8A19E8"/>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8A19E8"/>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8A19E8"/>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8A19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8A19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8A19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8A19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8A19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8A19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8A19E8"/>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8A19E8"/>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8A19E8"/>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8A19E8"/>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8A19E8"/>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8A19E8"/>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8A19E8"/>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8A19E8"/>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8A19E8"/>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8A19E8"/>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8A19E8"/>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8A19E8"/>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8A19E8"/>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8A19E8"/>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8A19E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8A1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8A19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8A19E8"/>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8A19E8"/>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8A19E8"/>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8A19E8"/>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8A19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8A19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8A19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8A19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8A19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8A19E8"/>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8A19E8"/>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8A19E8"/>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8A19E8"/>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8A19E8"/>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8A19E8"/>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8A19E8"/>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8A19E8"/>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8A19E8"/>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8A19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8A19E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8A19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8A19E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8A19E8"/>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8A19E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8A19E8"/>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8A19E8"/>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8A19E8"/>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8A19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8A19E8"/>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8A19E8"/>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8A19E8"/>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8A19E8"/>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8A19E8"/>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8A19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8A19E8"/>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8A19E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8A19E8"/>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8A19E8"/>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8A19E8"/>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8A19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8A19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8A19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8A19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8A19E8"/>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8A19E8"/>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8A19E8"/>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8A19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8A19E8"/>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8A19E8"/>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8A19E8"/>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8A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8A19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8A19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8A19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8A19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8A19E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8A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8A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8A19E8"/>
  </w:style>
  <w:style w:type="table" w:customStyle="1" w:styleId="32">
    <w:name w:val="Сетка таблицы3"/>
    <w:basedOn w:val="a4"/>
    <w:next w:val="aff2"/>
    <w:uiPriority w:val="39"/>
    <w:rsid w:val="008A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8A19E8"/>
  </w:style>
  <w:style w:type="table" w:customStyle="1" w:styleId="40">
    <w:name w:val="Сетка таблицы4"/>
    <w:basedOn w:val="a4"/>
    <w:next w:val="aff2"/>
    <w:uiPriority w:val="39"/>
    <w:rsid w:val="008A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8A19E8"/>
  </w:style>
  <w:style w:type="table" w:customStyle="1" w:styleId="51">
    <w:name w:val="Сетка таблицы5"/>
    <w:basedOn w:val="a4"/>
    <w:next w:val="aff2"/>
    <w:uiPriority w:val="39"/>
    <w:rsid w:val="008A1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B83AE6"/>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B83A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353115484">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xmlns:c16r2="http://schemas.microsoft.com/office/drawing/2015/06/chart">
            <c:ext xmlns:c16="http://schemas.microsoft.com/office/drawing/2014/chart" uri="{C3380CC4-5D6E-409C-BE32-E72D297353CC}">
              <c16:uniqueId val="{00000000-9E71-4481-865D-A2CD8397C106}"/>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xmlns:c16r2="http://schemas.microsoft.com/office/drawing/2015/06/chart">
            <c:ext xmlns:c16="http://schemas.microsoft.com/office/drawing/2014/chart" uri="{C3380CC4-5D6E-409C-BE32-E72D297353CC}">
              <c16:uniqueId val="{00000001-9E71-4481-865D-A2CD8397C106}"/>
            </c:ext>
          </c:extLst>
        </c:ser>
        <c:dLbls>
          <c:showLegendKey val="0"/>
          <c:showVal val="0"/>
          <c:showCatName val="0"/>
          <c:showSerName val="0"/>
          <c:showPercent val="0"/>
          <c:showBubbleSize val="0"/>
        </c:dLbls>
        <c:axId val="171120512"/>
        <c:axId val="171266432"/>
      </c:scatterChart>
      <c:valAx>
        <c:axId val="1711205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66432"/>
        <c:crosses val="autoZero"/>
        <c:crossBetween val="midCat"/>
      </c:valAx>
      <c:valAx>
        <c:axId val="171266432"/>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1205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F58-4F29-8498-2F15B951B77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F58-4F29-8498-2F15B951B77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F58-4F29-8498-2F15B951B77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F58-4F29-8498-2F15B951B77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EF58-4F29-8498-2F15B951B77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EF58-4F29-8498-2F15B951B77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EF58-4F29-8498-2F15B951B77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EF58-4F29-8498-2F15B951B77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EF58-4F29-8498-2F15B951B779}"/>
              </c:ext>
            </c:extLst>
          </c:dPt>
          <c:dLbls>
            <c:dLbl>
              <c:idx val="0"/>
              <c:layout>
                <c:manualLayout>
                  <c:x val="-0.18658889272684392"/>
                  <c:y val="-0.2119815155408358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58-4F29-8498-2F15B951B77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0.65999999999999992</c:v>
                </c:pt>
                <c:pt idx="3">
                  <c:v>1.36</c:v>
                </c:pt>
                <c:pt idx="4">
                  <c:v>0.2</c:v>
                </c:pt>
                <c:pt idx="5">
                  <c:v>1.44</c:v>
                </c:pt>
                <c:pt idx="6">
                  <c:v>1.31</c:v>
                </c:pt>
                <c:pt idx="7">
                  <c:v>0.74</c:v>
                </c:pt>
                <c:pt idx="8">
                  <c:v>1.02</c:v>
                </c:pt>
              </c:numCache>
            </c:numRef>
          </c:val>
          <c:extLst xmlns:c16r2="http://schemas.microsoft.com/office/drawing/2015/06/chart">
            <c:ext xmlns:c16="http://schemas.microsoft.com/office/drawing/2014/chart" uri="{C3380CC4-5D6E-409C-BE32-E72D297353CC}">
              <c16:uniqueId val="{00000012-EF58-4F29-8498-2F15B951B779}"/>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B679-4CD3-9189-AF92FA0E84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679-4CD3-9189-AF92FA0E84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679-4CD3-9189-AF92FA0E840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B679-4CD3-9189-AF92FA0E840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B679-4CD3-9189-AF92FA0E840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B679-4CD3-9189-AF92FA0E840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B679-4CD3-9189-AF92FA0E840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B679-4CD3-9189-AF92FA0E840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B679-4CD3-9189-AF92FA0E8405}"/>
              </c:ext>
            </c:extLst>
          </c:dPt>
          <c:dLbls>
            <c:dLbl>
              <c:idx val="0"/>
              <c:layout>
                <c:manualLayout>
                  <c:x val="-0.17134416543574593"/>
                  <c:y val="-0.307219587740341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79-4CD3-9189-AF92FA0E84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0.93740000000000001</c:v>
                </c:pt>
                <c:pt idx="1">
                  <c:v>0.1241</c:v>
                </c:pt>
                <c:pt idx="2">
                  <c:v>0.12290000000000001</c:v>
                </c:pt>
                <c:pt idx="3">
                  <c:v>0.1641</c:v>
                </c:pt>
                <c:pt idx="4">
                  <c:v>3.3500000000000002E-2</c:v>
                </c:pt>
                <c:pt idx="5">
                  <c:v>0.18310000000000001</c:v>
                </c:pt>
                <c:pt idx="6">
                  <c:v>0.11800000000000001</c:v>
                </c:pt>
                <c:pt idx="7">
                  <c:v>7.1399999999999991E-2</c:v>
                </c:pt>
                <c:pt idx="8">
                  <c:v>8.2900000000000001E-2</c:v>
                </c:pt>
              </c:numCache>
            </c:numRef>
          </c:val>
          <c:extLst xmlns:c16r2="http://schemas.microsoft.com/office/drawing/2015/06/chart">
            <c:ext xmlns:c16="http://schemas.microsoft.com/office/drawing/2014/chart" uri="{C3380CC4-5D6E-409C-BE32-E72D297353CC}">
              <c16:uniqueId val="{00000012-B679-4CD3-9189-AF92FA0E8405}"/>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169</TotalTime>
  <Pages>1</Pages>
  <Words>36647</Words>
  <Characters>208889</Characters>
  <Application>Microsoft Office Word</Application>
  <DocSecurity>0</DocSecurity>
  <Lines>1740</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DENIS</cp:lastModifiedBy>
  <cp:revision>18</cp:revision>
  <dcterms:created xsi:type="dcterms:W3CDTF">2019-12-19T06:33:00Z</dcterms:created>
  <dcterms:modified xsi:type="dcterms:W3CDTF">2020-03-30T10:28:00Z</dcterms:modified>
</cp:coreProperties>
</file>